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1B12" w:rsidR="007C1A7F" w:rsidP="30BCB8E2" w:rsidRDefault="007C1A7F" w14:paraId="3AE52B0E" w14:textId="54E2AFA6">
      <w:pPr>
        <w:jc w:val="center"/>
        <w:rPr>
          <w:rFonts w:ascii="Times New Roman" w:hAnsi="Times New Roman" w:cs="Times New Roman"/>
          <w:b w:val="1"/>
          <w:bCs w:val="1"/>
          <w:sz w:val="20"/>
          <w:szCs w:val="20"/>
          <w:shd w:val="clear" w:color="auto" w:fill="808080"/>
        </w:rPr>
      </w:pPr>
      <w:r w:rsidRPr="30BCB8E2" w:rsidR="007C1A7F">
        <w:rPr>
          <w:rFonts w:ascii="Times New Roman" w:hAnsi="Times New Roman" w:cs="Times New Roman"/>
          <w:b w:val="1"/>
          <w:bCs w:val="1"/>
          <w:sz w:val="20"/>
          <w:szCs w:val="20"/>
        </w:rPr>
        <w:t>Zgoda na przynależność dziecka do ZHP</w:t>
      </w:r>
      <w:r w:rsidRPr="30BCB8E2" w:rsidR="6A8390D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Hufiec Poznań Rejon</w:t>
      </w:r>
    </w:p>
    <w:p w:rsidRPr="00111B12" w:rsidR="007C1A7F" w:rsidP="007C1A7F" w:rsidRDefault="007C1A7F" w14:paraId="04B1892A" w14:textId="3F6A1632">
      <w:pPr>
        <w:jc w:val="both"/>
        <w:rPr>
          <w:rFonts w:ascii="Times New Roman" w:hAnsi="Times New Roman" w:cs="Times New Roman"/>
          <w:sz w:val="18"/>
          <w:szCs w:val="18"/>
        </w:rPr>
      </w:pPr>
      <w:r w:rsidRPr="30BCB8E2" w:rsidR="007C1A7F">
        <w:rPr>
          <w:rFonts w:ascii="Times New Roman" w:hAnsi="Times New Roman" w:cs="Times New Roman"/>
          <w:b w:val="1"/>
          <w:bCs w:val="1"/>
          <w:sz w:val="18"/>
          <w:szCs w:val="18"/>
        </w:rPr>
        <w:t>Część A.</w:t>
      </w:r>
      <w:r w:rsidRPr="30BCB8E2" w:rsidR="007C1A7F">
        <w:rPr>
          <w:rFonts w:ascii="Times New Roman" w:hAnsi="Times New Roman" w:cs="Times New Roman"/>
          <w:sz w:val="18"/>
          <w:szCs w:val="18"/>
        </w:rPr>
        <w:t xml:space="preserve"> </w:t>
      </w:r>
      <w:r w:rsidRPr="30BCB8E2" w:rsidR="00B8456B">
        <w:rPr>
          <w:rFonts w:ascii="Times New Roman" w:hAnsi="Times New Roman" w:cs="Times New Roman"/>
          <w:sz w:val="18"/>
          <w:szCs w:val="18"/>
        </w:rPr>
        <w:t>Ja, niżej podpisany …………………………</w:t>
      </w:r>
      <w:r w:rsidRPr="30BCB8E2" w:rsidR="005C35B1">
        <w:rPr>
          <w:rFonts w:ascii="Times New Roman" w:hAnsi="Times New Roman" w:cs="Times New Roman"/>
          <w:sz w:val="18"/>
          <w:szCs w:val="18"/>
        </w:rPr>
        <w:t xml:space="preserve">……. </w:t>
      </w:r>
      <w:r w:rsidRPr="30BCB8E2" w:rsidR="00B8456B">
        <w:rPr>
          <w:rFonts w:ascii="Times New Roman" w:hAnsi="Times New Roman" w:cs="Times New Roman"/>
          <w:sz w:val="18"/>
          <w:szCs w:val="18"/>
        </w:rPr>
        <w:t>legitymujący się dowodem osobistym numer …………</w:t>
      </w:r>
      <w:r w:rsidRPr="30BCB8E2" w:rsidR="00B8456B">
        <w:rPr>
          <w:rFonts w:ascii="Times New Roman" w:hAnsi="Times New Roman" w:cs="Times New Roman"/>
          <w:sz w:val="18"/>
          <w:szCs w:val="18"/>
        </w:rPr>
        <w:t>…….</w:t>
      </w:r>
      <w:r w:rsidRPr="30BCB8E2" w:rsidR="00B8456B">
        <w:rPr>
          <w:rFonts w:ascii="Times New Roman" w:hAnsi="Times New Roman" w:cs="Times New Roman"/>
          <w:sz w:val="18"/>
          <w:szCs w:val="18"/>
        </w:rPr>
        <w:t>………………… oświadczam, że wyrażam zgodę na przynależność mojego dziecka ………………………………</w:t>
      </w:r>
      <w:r w:rsidRPr="30BCB8E2" w:rsidR="00B8456B">
        <w:rPr>
          <w:rFonts w:ascii="Times New Roman" w:hAnsi="Times New Roman" w:cs="Times New Roman"/>
          <w:sz w:val="18"/>
          <w:szCs w:val="18"/>
        </w:rPr>
        <w:t>…….</w:t>
      </w:r>
      <w:r w:rsidRPr="30BCB8E2" w:rsidR="00B8456B">
        <w:rPr>
          <w:rFonts w:ascii="Times New Roman" w:hAnsi="Times New Roman" w:cs="Times New Roman"/>
          <w:sz w:val="18"/>
          <w:szCs w:val="18"/>
        </w:rPr>
        <w:t>… do Związku Harcerstwa Polskiego (Chorągiew</w:t>
      </w:r>
      <w:r w:rsidRPr="30BCB8E2" w:rsidR="5986A67B">
        <w:rPr>
          <w:rFonts w:ascii="Times New Roman" w:hAnsi="Times New Roman" w:cs="Times New Roman"/>
          <w:sz w:val="18"/>
          <w:szCs w:val="18"/>
        </w:rPr>
        <w:t xml:space="preserve"> Wielkopolska</w:t>
      </w:r>
      <w:r w:rsidRPr="30BCB8E2" w:rsidR="00B8456B">
        <w:rPr>
          <w:rFonts w:ascii="Times New Roman" w:hAnsi="Times New Roman" w:cs="Times New Roman"/>
          <w:sz w:val="18"/>
          <w:szCs w:val="18"/>
        </w:rPr>
        <w:t xml:space="preserve"> </w:t>
      </w:r>
      <w:r w:rsidRPr="30BCB8E2" w:rsidR="00B8456B">
        <w:rPr>
          <w:rFonts w:ascii="Times New Roman" w:hAnsi="Times New Roman" w:cs="Times New Roman"/>
          <w:sz w:val="18"/>
          <w:szCs w:val="18"/>
        </w:rPr>
        <w:t xml:space="preserve">Hufiec </w:t>
      </w:r>
      <w:r w:rsidRPr="30BCB8E2" w:rsidR="7B74AAEF">
        <w:rPr>
          <w:rFonts w:ascii="Times New Roman" w:hAnsi="Times New Roman" w:cs="Times New Roman"/>
          <w:sz w:val="18"/>
          <w:szCs w:val="18"/>
        </w:rPr>
        <w:t>Poznań Rejon</w:t>
      </w:r>
      <w:r w:rsidRPr="30BCB8E2" w:rsidR="00B8456B">
        <w:rPr>
          <w:rFonts w:ascii="Times New Roman" w:hAnsi="Times New Roman" w:cs="Times New Roman"/>
          <w:sz w:val="18"/>
          <w:szCs w:val="18"/>
        </w:rPr>
        <w:t>.) i uczestnictwo w zbiórkach i zajęciach programowych gromady/drużyny ……………………………………………………………………</w:t>
      </w:r>
    </w:p>
    <w:p w:rsidRPr="00111B12" w:rsidR="007C1A7F" w:rsidP="007C1A7F" w:rsidRDefault="007C1A7F" w14:paraId="29E7B1E7" w14:textId="3EF41369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808080"/>
        </w:rPr>
      </w:pPr>
      <w:r w:rsidRPr="00111B12">
        <w:rPr>
          <w:rFonts w:ascii="Times New Roman" w:hAnsi="Times New Roman" w:cs="Times New Roman"/>
          <w:b/>
          <w:sz w:val="18"/>
          <w:szCs w:val="18"/>
        </w:rPr>
        <w:t>Część B.</w:t>
      </w:r>
      <w:r w:rsidRPr="00111B12">
        <w:rPr>
          <w:rFonts w:ascii="Times New Roman" w:hAnsi="Times New Roman" w:cs="Times New Roman"/>
          <w:sz w:val="18"/>
          <w:szCs w:val="18"/>
        </w:rPr>
        <w:t xml:space="preserve"> Jednocześnie przekazuję </w:t>
      </w:r>
      <w:r w:rsidR="008D0A9E">
        <w:rPr>
          <w:rFonts w:ascii="Times New Roman" w:hAnsi="Times New Roman" w:cs="Times New Roman"/>
          <w:sz w:val="18"/>
          <w:szCs w:val="18"/>
        </w:rPr>
        <w:t>dane dziecka</w:t>
      </w:r>
      <w:r w:rsidR="00D53B1B">
        <w:rPr>
          <w:rFonts w:ascii="Times New Roman" w:hAnsi="Times New Roman" w:cs="Times New Roman"/>
          <w:sz w:val="18"/>
          <w:szCs w:val="18"/>
        </w:rPr>
        <w:t>,</w:t>
      </w:r>
      <w:r w:rsidRPr="00111B12">
        <w:rPr>
          <w:rFonts w:ascii="Times New Roman" w:hAnsi="Times New Roman" w:cs="Times New Roman"/>
          <w:sz w:val="18"/>
          <w:szCs w:val="18"/>
        </w:rPr>
        <w:t xml:space="preserve"> niezbędne do rejestracji w Systemie Ewidencyjnym ZHP „Tipi” oraz</w:t>
      </w:r>
      <w:r w:rsidRPr="00111B1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11B12">
        <w:rPr>
          <w:rFonts w:ascii="Times New Roman" w:hAnsi="Times New Roman" w:cs="Times New Roman"/>
          <w:sz w:val="18"/>
          <w:szCs w:val="18"/>
        </w:rPr>
        <w:t>dane kontaktowe</w:t>
      </w:r>
      <w:r w:rsidR="0038264F">
        <w:rPr>
          <w:rFonts w:ascii="Times New Roman" w:hAnsi="Times New Roman" w:cs="Times New Roman"/>
          <w:sz w:val="18"/>
          <w:szCs w:val="18"/>
        </w:rPr>
        <w:t xml:space="preserve"> rodzica</w:t>
      </w:r>
      <w:r w:rsidRPr="00111B12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10054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542"/>
        <w:gridCol w:w="3624"/>
        <w:gridCol w:w="1259"/>
        <w:gridCol w:w="3629"/>
      </w:tblGrid>
      <w:tr w:rsidRPr="00111B12" w:rsidR="007C1A7F" w:rsidTr="009273FB" w14:paraId="4BA05E03" w14:textId="77777777">
        <w:trPr>
          <w:trHeight w:val="283"/>
        </w:trPr>
        <w:tc>
          <w:tcPr>
            <w:tcW w:w="51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</w:tcPr>
          <w:p w:rsidRPr="00111B12" w:rsidR="007C1A7F" w:rsidP="009B0552" w:rsidRDefault="00074E0A" w14:paraId="38A0B3C0" w14:textId="75BDF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METRYCZKA DZIECKA</w:t>
            </w:r>
          </w:p>
        </w:tc>
        <w:tc>
          <w:tcPr>
            <w:tcW w:w="48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</w:tcPr>
          <w:p w:rsidRPr="00111B12" w:rsidR="007C1A7F" w:rsidP="009B0552" w:rsidRDefault="007C1A7F" w14:paraId="081C9582" w14:textId="55D720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 xml:space="preserve">DANE KONTAKTOWE </w:t>
            </w:r>
            <w:r w:rsidR="00074E0A">
              <w:rPr>
                <w:rFonts w:ascii="Times New Roman" w:hAnsi="Times New Roman" w:cs="Times New Roman"/>
                <w:sz w:val="18"/>
                <w:szCs w:val="18"/>
              </w:rPr>
              <w:t>RODZICA</w:t>
            </w:r>
          </w:p>
        </w:tc>
      </w:tr>
      <w:tr w:rsidRPr="00111B12" w:rsidR="007C1A7F" w:rsidTr="009273FB" w14:paraId="7FF1D9C6" w14:textId="77777777">
        <w:trPr>
          <w:trHeight w:val="601"/>
        </w:trPr>
        <w:tc>
          <w:tcPr>
            <w:tcW w:w="1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7C1A7F" w:rsidP="009B0552" w:rsidRDefault="007C1A7F" w14:paraId="6243855C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36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7C1A7F" w:rsidP="009B0552" w:rsidRDefault="007C1A7F" w14:paraId="53600651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7C1A7F" w:rsidP="009B0552" w:rsidRDefault="007C1A7F" w14:paraId="25DF40D9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Nr telefonu</w:t>
            </w:r>
          </w:p>
        </w:tc>
        <w:tc>
          <w:tcPr>
            <w:tcW w:w="36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7C1A7F" w:rsidP="009B0552" w:rsidRDefault="007C1A7F" w14:paraId="00C77C22" w14:textId="77777777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111B12" w:rsidR="007C1A7F" w:rsidTr="009273FB" w14:paraId="3569E8F5" w14:textId="77777777">
        <w:trPr>
          <w:trHeight w:val="746"/>
        </w:trPr>
        <w:tc>
          <w:tcPr>
            <w:tcW w:w="1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7C1A7F" w:rsidP="009B0552" w:rsidRDefault="007C1A7F" w14:paraId="7C3C6E53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IMIĘ (IMIONA) NAZWISKO</w:t>
            </w:r>
          </w:p>
        </w:tc>
        <w:tc>
          <w:tcPr>
            <w:tcW w:w="36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7C1A7F" w:rsidP="009B0552" w:rsidRDefault="007C1A7F" w14:paraId="35615306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7C1A7F" w:rsidP="009B0552" w:rsidRDefault="007C1A7F" w14:paraId="71BAE42B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36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7C1A7F" w:rsidP="009B0552" w:rsidRDefault="007C1A7F" w14:paraId="29D04168" w14:textId="77777777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111B12" w:rsidR="007C1A7F" w:rsidTr="009273FB" w14:paraId="75780A1E" w14:textId="77777777">
        <w:trPr>
          <w:trHeight w:val="1138"/>
        </w:trPr>
        <w:tc>
          <w:tcPr>
            <w:tcW w:w="1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7C1A7F" w:rsidP="009B0552" w:rsidRDefault="007C1A7F" w14:paraId="3B1ABEFE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ADRES ZAMIESZKANIA (kod, miasto, ulica, numer mieszkania)</w:t>
            </w:r>
          </w:p>
        </w:tc>
        <w:tc>
          <w:tcPr>
            <w:tcW w:w="36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7C1A7F" w:rsidP="009B0552" w:rsidRDefault="007C1A7F" w14:paraId="0C1DF4C3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111B12" w:rsidR="007C1A7F" w:rsidP="009B0552" w:rsidRDefault="007C1A7F" w14:paraId="74439230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C2D69B" w:themeFill="accent3" w:themeFillTint="99"/>
            <w:tcMar>
              <w:left w:w="73" w:type="dxa"/>
            </w:tcMar>
            <w:vAlign w:val="center"/>
          </w:tcPr>
          <w:p w:rsidRPr="00111B12" w:rsidR="007C1A7F" w:rsidP="009B0552" w:rsidRDefault="007C1A7F" w14:paraId="5F4C21DD" w14:textId="777777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1B12"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  <w:tc>
          <w:tcPr>
            <w:tcW w:w="36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73" w:type="dxa"/>
            </w:tcMar>
            <w:vAlign w:val="center"/>
          </w:tcPr>
          <w:p w:rsidRPr="00111B12" w:rsidR="007C1A7F" w:rsidP="009B0552" w:rsidRDefault="007C1A7F" w14:paraId="06BC00D1" w14:textId="77777777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111B12" w:rsidR="007C1A7F" w:rsidP="007C1A7F" w:rsidRDefault="007C1A7F" w14:paraId="192929F2" w14:textId="7777777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Pr="00111B12" w:rsidR="007C1A7F" w:rsidP="007C1A7F" w:rsidRDefault="007C1A7F" w14:paraId="5B3AE4EE" w14:textId="7777777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1B12">
        <w:rPr>
          <w:rFonts w:ascii="Times New Roman" w:hAnsi="Times New Roman" w:cs="Times New Roman"/>
          <w:b/>
          <w:sz w:val="18"/>
          <w:szCs w:val="18"/>
        </w:rPr>
        <w:t>Część C.</w:t>
      </w:r>
      <w:r w:rsidRPr="00111B12">
        <w:rPr>
          <w:rFonts w:ascii="Times New Roman" w:hAnsi="Times New Roman" w:cs="Times New Roman"/>
          <w:sz w:val="18"/>
          <w:szCs w:val="18"/>
        </w:rPr>
        <w:t xml:space="preserve"> Klauzule dotyczące sposobu działania ZHP oraz zobowiązanie dotyczące składek członkowskich:</w:t>
      </w:r>
    </w:p>
    <w:p w:rsidRPr="00111B12" w:rsidR="007C1A7F" w:rsidP="007C1A7F" w:rsidRDefault="007C1A7F" w14:paraId="7D6D6B41" w14:textId="73CE6B16">
      <w:pPr>
        <w:pStyle w:val="Akapitzlist"/>
        <w:numPr>
          <w:ilvl w:val="0"/>
          <w:numId w:val="22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111B12">
        <w:rPr>
          <w:rFonts w:ascii="Times New Roman" w:hAnsi="Times New Roman" w:eastAsia="Times New Roman" w:cs="Times New Roman"/>
          <w:sz w:val="18"/>
          <w:szCs w:val="18"/>
          <w:lang w:eastAsia="pl-PL"/>
        </w:rPr>
        <w:t xml:space="preserve">Wyrażam zgodę na uczestnictwo </w:t>
      </w:r>
      <w:r w:rsidR="005D3DE7">
        <w:rPr>
          <w:rFonts w:ascii="Times New Roman" w:hAnsi="Times New Roman" w:eastAsia="Times New Roman" w:cs="Times New Roman"/>
          <w:sz w:val="18"/>
          <w:szCs w:val="18"/>
          <w:lang w:eastAsia="pl-PL"/>
        </w:rPr>
        <w:t xml:space="preserve">dziecka </w:t>
      </w:r>
      <w:r w:rsidRPr="00111B12">
        <w:rPr>
          <w:rFonts w:ascii="Times New Roman" w:hAnsi="Times New Roman" w:eastAsia="Times New Roman" w:cs="Times New Roman"/>
          <w:sz w:val="18"/>
          <w:szCs w:val="18"/>
          <w:lang w:eastAsia="pl-PL"/>
        </w:rPr>
        <w:t>w charakterystycznych dla harcerstwa sposobach działania, w tym pracę systemem małych grup bez bezpośredniego nadzoru pełnoletnich instruktorów.</w:t>
      </w:r>
    </w:p>
    <w:p w:rsidRPr="00111B12" w:rsidR="007C1A7F" w:rsidP="007C1A7F" w:rsidRDefault="007C1A7F" w14:paraId="69B892EC" w14:textId="1373C561">
      <w:pPr>
        <w:pStyle w:val="Akapitzlist"/>
        <w:numPr>
          <w:ilvl w:val="0"/>
          <w:numId w:val="22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18"/>
          <w:szCs w:val="18"/>
        </w:rPr>
      </w:pPr>
      <w:r w:rsidRPr="00111B12">
        <w:rPr>
          <w:rFonts w:ascii="Times New Roman" w:hAnsi="Times New Roman" w:eastAsia="Times New Roman" w:cs="Times New Roman"/>
          <w:sz w:val="18"/>
          <w:szCs w:val="18"/>
          <w:lang w:eastAsia="pl-PL"/>
        </w:rPr>
        <w:t>Jestem świadoma/świadomy, że warunkiem członkostwa w ZHP jest terminowe opłacanie podstawowej składki członkowskiej ZHP określonej szczegółowo w odrębnych przepisach.</w:t>
      </w:r>
    </w:p>
    <w:p w:rsidR="007C1A7F" w:rsidP="007C1A7F" w:rsidRDefault="007C1A7F" w14:paraId="68E960BE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7C1A7F" w:rsidP="30BCB8E2" w:rsidRDefault="007C1A7F" w14:textId="33DEED2B" w14:paraId="0A3D49B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18"/>
          <w:szCs w:val="18"/>
          <w:shd w:val="clear" w:color="auto" w:fill="FFFFFF"/>
          <w:lang w:eastAsia="pl-PL"/>
        </w:rPr>
      </w:pPr>
      <w:r w:rsidRPr="30BCB8E2" w:rsidR="007C1A7F">
        <w:rPr>
          <w:rFonts w:ascii="Times New Roman" w:hAnsi="Times New Roman" w:eastAsia="Times New Roman" w:cs="Times New Roman"/>
          <w:b w:val="1"/>
          <w:bCs w:val="1"/>
          <w:color w:val="222222"/>
          <w:sz w:val="18"/>
          <w:szCs w:val="18"/>
          <w:shd w:val="clear" w:color="auto" w:fill="FFFFFF"/>
          <w:lang w:eastAsia="pl-PL"/>
        </w:rPr>
        <w:t>Część D.</w:t>
      </w:r>
    </w:p>
    <w:p w:rsidRPr="004D4A02" w:rsidR="004D4A02" w:rsidP="005C6ABC" w:rsidRDefault="004D4A02" w14:paraId="1DA8524F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</w:pPr>
      <w:r w:rsidRPr="004D4A02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Drogi rodzicu, drogi opiekunie,</w:t>
      </w:r>
    </w:p>
    <w:p w:rsidRPr="004D4A02" w:rsidR="004D4A02" w:rsidP="005C6ABC" w:rsidRDefault="004D4A02" w14:paraId="5D6A6140" w14:textId="7263349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</w:pPr>
      <w:r w:rsidRPr="00760B3A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 xml:space="preserve">Razem z poniższą klauzulą informacyjną </w:t>
      </w:r>
      <w:r w:rsidRPr="00760B3A" w:rsidR="00042893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przygotowaliśmy również krótką informację </w:t>
      </w:r>
      <w:r w:rsidRPr="00760B3A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dla Twojego dziecka/podopiecznego</w:t>
      </w:r>
      <w:r w:rsidRPr="00760B3A" w:rsidR="00B959C3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 xml:space="preserve"> (</w:t>
      </w:r>
      <w:r w:rsidRPr="00760B3A" w:rsidR="00760B3A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„Dodatkowe informacje o ochronie danych osobowych 16</w:t>
      </w:r>
      <w:r w:rsidR="00760B3A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-”</w:t>
      </w:r>
      <w:r w:rsidRPr="00760B3A" w:rsidR="00B959C3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)</w:t>
      </w:r>
      <w:r w:rsidRPr="00760B3A" w:rsidR="005C6ABC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, która d</w:t>
      </w:r>
      <w:r w:rsidRPr="00760B3A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otyczy wykorzystywania danych osobowych dziecka/podopiecznego i została zredagowana z uwzględnieniem jego dojrzałości i stopnia rozwoju</w:t>
      </w:r>
      <w:r w:rsidRPr="00760B3A" w:rsidR="00B959C3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.</w:t>
      </w:r>
      <w:r w:rsidRPr="004D4A02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 xml:space="preserve"> Prosimy, abyś umożliwił dziecku/podopiecznemu zapoznanie się z przeznaczoną dla niego </w:t>
      </w:r>
      <w:r w:rsidR="00D612C5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informacją</w:t>
      </w:r>
      <w:r w:rsidRPr="004D4A02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 xml:space="preserve">. Prosimy ponadto, abyś odpowiadał na pytania dziecka/podopiecznego dotyczące wykorzystywania jego danych osobowych oraz przysługujących praw, w oparciu o informacje zawarte w </w:t>
      </w:r>
      <w:r w:rsidR="005C6ABC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>poniższej</w:t>
      </w:r>
      <w:r w:rsidRPr="004D4A02">
        <w:rPr>
          <w:rFonts w:ascii="Times New Roman" w:hAnsi="Times New Roman" w:eastAsia="Times New Roman" w:cs="Times New Roman"/>
          <w:bCs/>
          <w:color w:val="222222"/>
          <w:sz w:val="18"/>
          <w:szCs w:val="18"/>
          <w:shd w:val="clear" w:color="auto" w:fill="FFFFFF"/>
          <w:lang w:eastAsia="pl-PL"/>
        </w:rPr>
        <w:t xml:space="preserve"> klauzuli. </w:t>
      </w:r>
    </w:p>
    <w:p w:rsidRPr="00225FB6" w:rsidR="004D4A02" w:rsidP="30BCB8E2" w:rsidRDefault="004D4A02" w14:textId="437D62C2" w14:paraId="2D0BE0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8"/>
          <w:szCs w:val="18"/>
          <w:shd w:val="clear" w:color="auto" w:fill="FFFFFF"/>
          <w:lang w:eastAsia="pl-PL"/>
        </w:rPr>
      </w:pPr>
      <w:r w:rsidRPr="30BCB8E2" w:rsidR="004D4A02">
        <w:rPr>
          <w:rFonts w:ascii="Times New Roman" w:hAnsi="Times New Roman" w:eastAsia="Times New Roman" w:cs="Times New Roman"/>
          <w:color w:val="222222"/>
          <w:sz w:val="18"/>
          <w:szCs w:val="18"/>
          <w:shd w:val="clear" w:color="auto" w:fill="FFFFFF"/>
          <w:lang w:eastAsia="pl-PL"/>
        </w:rPr>
        <w:t>Pamiętaj o tym, aby przed wyrażeniem zgody na przetwarzani</w:t>
      </w:r>
      <w:r w:rsidRPr="30BCB8E2" w:rsidR="00AD4C3E">
        <w:rPr>
          <w:rFonts w:ascii="Times New Roman" w:hAnsi="Times New Roman" w:eastAsia="Times New Roman" w:cs="Times New Roman"/>
          <w:color w:val="222222"/>
          <w:sz w:val="18"/>
          <w:szCs w:val="18"/>
          <w:shd w:val="clear" w:color="auto" w:fill="FFFFFF"/>
          <w:lang w:eastAsia="pl-PL"/>
        </w:rPr>
        <w:t>e</w:t>
      </w:r>
      <w:r w:rsidRPr="30BCB8E2" w:rsidR="004D4A02">
        <w:rPr>
          <w:rFonts w:ascii="Times New Roman" w:hAnsi="Times New Roman" w:eastAsia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jego danych osobowych lub przed wykonaniem przysługujących praw zapytać dziecko/podopiecznego o zdanie i w miarę możliwości uwzględnić jego rozsądne życzenia.</w:t>
      </w:r>
    </w:p>
    <w:p w:rsidRPr="00291876" w:rsidR="007C1A7F" w:rsidP="007C1A7F" w:rsidRDefault="007C1A7F" w14:paraId="687BA2CE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</w:pPr>
    </w:p>
    <w:p w:rsidRPr="00925FDE" w:rsidR="007C1A7F" w:rsidP="007C1A7F" w:rsidRDefault="005F6480" w14:paraId="6A21AFD2" w14:textId="7A00405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222222"/>
          <w:shd w:val="clear" w:color="auto" w:fill="FFFFFF"/>
          <w:lang w:eastAsia="pl-PL"/>
        </w:rPr>
      </w:pPr>
      <w:r>
        <w:rPr>
          <w:rFonts w:ascii="Times New Roman" w:hAnsi="Times New Roman" w:eastAsia="Times New Roman" w:cs="Times New Roman"/>
          <w:b/>
          <w:color w:val="222222"/>
          <w:shd w:val="clear" w:color="auto" w:fill="FFFFFF"/>
          <w:lang w:eastAsia="pl-PL"/>
        </w:rPr>
        <w:t>Klauzula informacyjna dla rodziców</w:t>
      </w:r>
      <w:r w:rsidR="0076410C">
        <w:rPr>
          <w:rFonts w:ascii="Times New Roman" w:hAnsi="Times New Roman" w:eastAsia="Times New Roman" w:cs="Times New Roman"/>
          <w:b/>
          <w:color w:val="222222"/>
          <w:shd w:val="clear" w:color="auto" w:fill="FFFFFF"/>
          <w:lang w:eastAsia="pl-PL"/>
        </w:rPr>
        <w:t>/opiekunów</w:t>
      </w:r>
      <w:r>
        <w:rPr>
          <w:rFonts w:ascii="Times New Roman" w:hAnsi="Times New Roman" w:eastAsia="Times New Roman" w:cs="Times New Roman"/>
          <w:b/>
          <w:color w:val="222222"/>
          <w:shd w:val="clear" w:color="auto" w:fill="FFFFFF"/>
          <w:lang w:eastAsia="pl-PL"/>
        </w:rPr>
        <w:t xml:space="preserve"> członków, którzy nie ukończyli 16 roku życia:</w:t>
      </w:r>
    </w:p>
    <w:p w:rsidRPr="00AC6B03" w:rsidR="0001367D" w:rsidP="0001367D" w:rsidRDefault="0001367D" w14:paraId="683EC3BB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</w:pPr>
    </w:p>
    <w:p w:rsidRPr="00AC6B03" w:rsidR="00AF30FE" w:rsidP="30BCB8E2" w:rsidRDefault="0033062F" w14:paraId="6928B2C2" w14:textId="4086AC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Współadministratorami</w:t>
      </w:r>
      <w:r w:rsidRPr="30BCB8E2" w:rsidR="00DC2ECB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danych osobowych </w:t>
      </w:r>
      <w:r w:rsidRPr="30BCB8E2" w:rsidR="0033062F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>są:</w:t>
      </w:r>
    </w:p>
    <w:p w:rsidRPr="00AC6B03" w:rsidR="00392810" w:rsidP="30BCB8E2" w:rsidRDefault="0033062F" w14:paraId="2BA00F6C" w14:textId="297EC076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</w:t>
      </w:r>
      <w:r w:rsidRPr="30BCB8E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600CDDE7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Marii Konopnickiej 6, 00-491 Warszawa</w:t>
      </w:r>
      <w:r w:rsidRPr="30BCB8E2" w:rsidR="005D54D9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;</w:t>
      </w:r>
      <w:r w:rsidRPr="30BCB8E2" w:rsidR="0039281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5D54D9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 22 339 0645, e-mail:</w:t>
      </w:r>
      <w:r w:rsidRPr="30BCB8E2" w:rsidR="005D54D9">
        <w:rPr>
          <w:rFonts w:ascii="Museo 300" w:hAnsi="Museo 300" w:eastAsia="Calibri" w:cs="Calibri"/>
          <w:sz w:val="14"/>
          <w:szCs w:val="14"/>
        </w:rPr>
        <w:t xml:space="preserve"> </w:t>
      </w:r>
      <w:r w:rsidRPr="30BCB8E2" w:rsidR="005D54D9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sekretariat@zhp.pl</w:t>
      </w:r>
      <w:r w:rsidRPr="30BCB8E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E83C52" w:rsidP="30BCB8E2" w:rsidRDefault="0033062F" w14:paraId="418993C9" w14:textId="1017566F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Białostocka</w:t>
      </w:r>
      <w:r w:rsidRPr="30BCB8E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5F4D2F9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Pałacowa 3/1, 15-042 Białystok</w:t>
      </w:r>
      <w:r w:rsidRPr="30BCB8E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85 732 39 00, e-mail: biuro@bialostocka.zhp.pl,</w:t>
      </w:r>
    </w:p>
    <w:p w:rsidRPr="00AC6B03" w:rsidR="00392810" w:rsidP="30BCB8E2" w:rsidRDefault="0033062F" w14:paraId="14F09890" w14:textId="46D2E0C7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Dolnośląska</w:t>
      </w:r>
      <w:r w:rsidRPr="30BCB8E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1FE3BB1E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97790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Nowa 6, 50-082 Wrocław</w:t>
      </w:r>
      <w:r w:rsidRPr="30BCB8E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71 343 86 66, e-mail: dolnoslaska@zhp.pl,</w:t>
      </w:r>
    </w:p>
    <w:p w:rsidRPr="00AC6B03" w:rsidR="00392810" w:rsidP="30BCB8E2" w:rsidRDefault="0033062F" w14:paraId="64F37B30" w14:textId="0128737B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Gdańska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081C390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Za Murami 2-10, 80-823 Gdańsk</w:t>
      </w:r>
      <w:r w:rsidRPr="30BCB8E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5713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58 301 13 27, e-mail: sekretariat@gdanska.zhp.pl</w:t>
      </w:r>
      <w:r w:rsidRPr="30BCB8E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</w:p>
    <w:p w:rsidRPr="00AC6B03" w:rsidR="00392810" w:rsidP="30BCB8E2" w:rsidRDefault="0033062F" w14:paraId="05F5FE43" w14:textId="37B2E949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Kielecka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5A9814E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Pańska 1a, 25-811 Kielce</w:t>
      </w:r>
      <w:r w:rsidRPr="30BCB8E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41 344 65 55, e-mail: kielecka@zhp.pl,</w:t>
      </w:r>
    </w:p>
    <w:p w:rsidRPr="00AC6B03" w:rsidR="00392810" w:rsidP="30BCB8E2" w:rsidRDefault="0033062F" w14:paraId="5A43D456" w14:textId="2AD01163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Krakowska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537CF3B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Karmelicka 31, 30-345 Kraków</w:t>
      </w:r>
      <w:r w:rsidRPr="30BCB8E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12 633 33 57, e-mail: rodo@krakowska.zhp.pl,</w:t>
      </w:r>
    </w:p>
    <w:p w:rsidRPr="00AC6B03" w:rsidR="00392810" w:rsidP="30BCB8E2" w:rsidRDefault="0033062F" w14:paraId="138EBF20" w14:textId="4FB3A9B0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</w:t>
      </w:r>
      <w:r w:rsidRPr="30BCB8E2" w:rsidR="00EF3D43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Chorągiew</w:t>
      </w:r>
      <w:r w:rsidRPr="30BCB8E2" w:rsidR="00DA12F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Kujawsko-Pomorska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7D756B7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Dworcowa 56, 85-010 Bydgoszcz</w:t>
      </w:r>
      <w:r w:rsidRPr="30BCB8E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DD1E1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+48 52 322 20 68</w:t>
      </w:r>
      <w:r w:rsidRPr="30BCB8E2" w:rsidR="00D128A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 e-mail: sekretariat@kp.zhp.pl,</w:t>
      </w:r>
    </w:p>
    <w:p w:rsidRPr="00AC6B03" w:rsidR="00392810" w:rsidP="30BCB8E2" w:rsidRDefault="0033062F" w14:paraId="6DB3D06A" w14:textId="30F28F83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Lubelska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31E345F8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Żołnierzy Niepodległej 7, 20-078 Lublin</w:t>
      </w:r>
      <w:r w:rsidRPr="30BCB8E2" w:rsidR="00D128A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D128A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81 532 56 26, e-mail: biuro@lubelska.zhp.pl,</w:t>
      </w:r>
    </w:p>
    <w:p w:rsidRPr="00AC6B03" w:rsidR="00392810" w:rsidP="30BCB8E2" w:rsidRDefault="0033062F" w14:paraId="59D6CF30" w14:textId="16761F47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Łódzka</w:t>
      </w:r>
      <w:r w:rsidRPr="30BCB8E2" w:rsidR="1469274B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,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Stefanowskiego 19, 90-537 Łódź</w:t>
      </w:r>
      <w:r w:rsidRPr="30BCB8E2" w:rsidR="00A9343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A9343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42 636 32 62, e-mail: lodzka@zhp.pl,</w:t>
      </w:r>
    </w:p>
    <w:p w:rsidRPr="00AC6B03" w:rsidR="00392810" w:rsidP="30BCB8E2" w:rsidRDefault="0033062F" w14:paraId="2234A9E0" w14:textId="37DE5A86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Mazowiecka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713708E9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 ul. Krótka 3a, 09-402 Płock</w:t>
      </w:r>
      <w:r w:rsidRPr="30BCB8E2" w:rsidR="00A9343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A9343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24 262 92 13, e-mail: biuro@mazowiecka.zhp.pl,</w:t>
      </w:r>
    </w:p>
    <w:p w:rsidRPr="00AC6B03" w:rsidR="00392810" w:rsidP="30BCB8E2" w:rsidRDefault="0033062F" w14:paraId="60A5053B" w14:textId="7890AB4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Opolska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50DE187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: </w:t>
      </w:r>
      <w:r w:rsidRPr="30BCB8E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u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l. Armii Krajowej 10/12</w:t>
      </w:r>
      <w:r w:rsidRPr="30BCB8E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 45-371 Opole</w:t>
      </w:r>
      <w:r w:rsidRPr="30BCB8E2" w:rsidR="006F0A53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6F0A53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77 453 57 09, e-mail: opolska@zhp.pl,</w:t>
      </w:r>
    </w:p>
    <w:p w:rsidRPr="00AC6B03" w:rsidR="00392810" w:rsidP="30BCB8E2" w:rsidRDefault="0033062F" w14:paraId="1E84BC36" w14:textId="1E515F63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Podkarpacka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65F4D79E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30BCB8E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Hetmańska 9, 35-045 Rzeszów</w:t>
      </w:r>
      <w:r w:rsidRPr="30BCB8E2" w:rsidR="002C3E6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2C3E6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17 853 67 31, e-mail: podkarpacka@zhp.pl,</w:t>
      </w:r>
    </w:p>
    <w:p w:rsidRPr="00AC6B03" w:rsidR="00392810" w:rsidP="30BCB8E2" w:rsidRDefault="0033062F" w14:paraId="01BB0C7C" w14:textId="07427493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Stołeczna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786228C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30BCB8E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Piaskowa 4, 01-067 Warszawa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; tel. ul. Piaskowa 4, 01-067 Warszawa, e-mail: choragiew@stoleczna.zhp.pl,</w:t>
      </w:r>
    </w:p>
    <w:p w:rsidRPr="00AC6B03" w:rsidR="00392810" w:rsidP="30BCB8E2" w:rsidRDefault="0033062F" w14:paraId="04B7BC84" w14:textId="4CD7710C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</w:t>
      </w:r>
      <w:r w:rsidRPr="30BCB8E2" w:rsidR="009264EC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Chorągiew</w:t>
      </w: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Śląska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4AD985E9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30BCB8E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Korfantego 8, 40-004 Katowice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32 258 89 97, e-mail: biuro@slaska.zhp.pl,</w:t>
      </w:r>
    </w:p>
    <w:p w:rsidRPr="00AC6B03" w:rsidR="00392810" w:rsidP="30BCB8E2" w:rsidRDefault="0033062F" w14:paraId="4727C9AB" w14:textId="329A5BF2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Warmińsko Mazurska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21051D66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30BCB8E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Kopernika 45, 10-512 Olsztyn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89 527 78 50, e-mail: warminskomazurska@zhp.pl,</w:t>
      </w:r>
    </w:p>
    <w:p w:rsidRPr="00AC6B03" w:rsidR="00392810" w:rsidP="30BCB8E2" w:rsidRDefault="0033062F" w14:paraId="13841BF5" w14:textId="51EF0B96">
      <w:pPr>
        <w:pStyle w:val="Akapitzlist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Wielkopolska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34801A0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30BCB8E2" w:rsidR="00DA12FF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Wilków Morskich 23/25, 60-480 Poznań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61 852 48 74, e-mail: biuro@zhp.wlkp.pl,</w:t>
      </w:r>
    </w:p>
    <w:p w:rsidRPr="00AC6B03" w:rsidR="00392810" w:rsidP="30BCB8E2" w:rsidRDefault="0033062F" w14:paraId="7C827F77" w14:textId="30526700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</w:t>
      </w:r>
      <w:r w:rsidRPr="30BCB8E2" w:rsidR="009264EC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Chorągiew</w:t>
      </w: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 xml:space="preserve"> Zachodniopomorska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022333F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30BCB8E2" w:rsidR="00910C2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Ogińskiego 15, 71-431 Szczecin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91 422 44 74, e-mail: biuro@zachpom.zhp.pl,</w:t>
      </w:r>
    </w:p>
    <w:p w:rsidRPr="00AC6B03" w:rsidR="00392810" w:rsidP="30BCB8E2" w:rsidRDefault="0033062F" w14:paraId="7F390299" w14:textId="656FCF1D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</w:pPr>
      <w:r w:rsidRPr="30BCB8E2" w:rsidR="0033062F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shd w:val="clear" w:color="auto" w:fill="FFFFFF"/>
          <w:lang w:eastAsia="pl-PL"/>
        </w:rPr>
        <w:t>Związek Harcerstwa Polskiego Chorągiew Ziemi Lubuskiej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</w:t>
      </w:r>
      <w:r w:rsidRPr="30BCB8E2" w:rsidR="006F67F7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r w:rsidRPr="30BCB8E2" w:rsidR="00AC78E5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FF643D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30BCB8E2" w:rsidR="00910C2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ul. Bohaterów Westerplatte 27, 65-034 Zielona Góra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; </w:t>
      </w:r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tel.:</w:t>
      </w:r>
      <w:r w:rsidRPr="30BCB8E2" w:rsidR="00377C34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+48 68 325 30 79, e-mail: biuro@lubuska.zhp.pl.</w:t>
      </w:r>
    </w:p>
    <w:p w:rsidRPr="00AC6B03" w:rsidR="00DC2ECB" w:rsidP="30BCB8E2" w:rsidRDefault="00686594" w14:paraId="4A13B201" w14:textId="76E10B3D">
      <w:pPr>
        <w:shd w:val="clear" w:color="auto" w:fill="FFFFFF" w:themeFill="background1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</w:pPr>
      <w:r w:rsidRPr="30BCB8E2" w:rsidR="0068659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Z danym </w:t>
      </w:r>
      <w:r w:rsidRPr="30BCB8E2" w:rsidR="0068659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Współadministratorem</w:t>
      </w:r>
      <w:r w:rsidRPr="30BCB8E2" w:rsidR="00686594">
        <w:rPr>
          <w:rFonts w:ascii="Times New Roman" w:hAnsi="Times New Roman" w:eastAsia="Times New Roman" w:cs="Times New Roman"/>
          <w:color w:val="222222"/>
          <w:sz w:val="16"/>
          <w:szCs w:val="16"/>
          <w:shd w:val="clear" w:color="auto" w:fill="FFFFFF"/>
          <w:lang w:eastAsia="pl-PL"/>
        </w:rPr>
        <w:t xml:space="preserve"> można się skontaktować pisemnie lub telefonicznie zgodnie z podanymi wyżej danymi kontaktowymi. </w:t>
      </w:r>
    </w:p>
    <w:p w:rsidRPr="00AC6B03" w:rsidR="00DC2ECB" w:rsidP="30BCB8E2" w:rsidRDefault="00093951" w14:paraId="70A0B36A" w14:textId="09E10E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14"/>
          <w:szCs w:val="14"/>
          <w:shd w:val="clear" w:color="auto" w:fill="FFFFFF"/>
          <w:lang w:eastAsia="pl-PL"/>
        </w:rPr>
      </w:pPr>
      <w:r w:rsidRPr="30BCB8E2" w:rsidR="0009395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Współadministratorzy</w:t>
      </w:r>
      <w:r w:rsidRPr="30BCB8E2" w:rsidR="00DC2ECB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wyznaczy</w:t>
      </w:r>
      <w:r w:rsidRPr="30BCB8E2" w:rsidR="00093951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li</w:t>
      </w:r>
      <w:r w:rsidRPr="30BCB8E2" w:rsidR="00DC2ECB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Inspektora Ochrony Danych – Andrzeja Rybus-Tołłoczko, z którym można się skontaktować pod </w:t>
      </w:r>
      <w:r w:rsidRPr="30BCB8E2" w:rsidR="005E2FD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następującymi </w:t>
      </w:r>
      <w:r w:rsidRPr="30BCB8E2" w:rsidR="00DC2ECB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adres</w:t>
      </w:r>
      <w:r w:rsidRPr="30BCB8E2" w:rsidR="005E2FD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ami</w:t>
      </w:r>
      <w:r w:rsidRPr="30BCB8E2" w:rsidR="00DC2ECB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mailowym</w:t>
      </w:r>
      <w:r w:rsidRPr="30BCB8E2" w:rsidR="005E2FD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i</w:t>
      </w:r>
      <w:r w:rsidRPr="30BCB8E2" w:rsidR="00DC2ECB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:</w:t>
      </w:r>
      <w:r w:rsidRPr="30BCB8E2" w:rsidR="005E2FD0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 </w:t>
      </w:r>
      <w:hyperlink w:history="1" r:id="R37fa85272145437f">
        <w:r w:rsidRPr="30BCB8E2" w:rsidR="009264EC">
          <w:rPr>
            <w:rStyle w:val="Hipercze"/>
            <w:rFonts w:ascii="Times New Roman" w:hAnsi="Times New Roman" w:eastAsia="Times New Roman" w:cs="Times New Roman"/>
            <w:sz w:val="14"/>
            <w:szCs w:val="14"/>
            <w:shd w:val="clear" w:color="auto" w:fill="FFFFFF"/>
            <w:lang w:eastAsia="pl-PL"/>
          </w:rPr>
          <w:t>rodo@zhp.pl</w:t>
        </w:r>
      </w:hyperlink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, </w:t>
      </w:r>
      <w:hyperlink w:history="1" r:id="Rbe236fee5d9c4dde">
        <w:r w:rsidRPr="30BCB8E2" w:rsidR="009264EC">
          <w:rPr>
            <w:rStyle w:val="Hipercze"/>
            <w:rFonts w:ascii="Times New Roman" w:hAnsi="Times New Roman" w:eastAsia="Times New Roman" w:cs="Times New Roman"/>
            <w:sz w:val="14"/>
            <w:szCs w:val="14"/>
            <w:shd w:val="clear" w:color="auto" w:fill="FFFFFF"/>
            <w:lang w:eastAsia="pl-PL"/>
          </w:rPr>
          <w:t>rodo@stoleczna.zhp.pl</w:t>
        </w:r>
      </w:hyperlink>
      <w:r w:rsidRPr="30BCB8E2" w:rsidR="009264EC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.</w:t>
      </w:r>
    </w:p>
    <w:p w:rsidRPr="00AC6B03" w:rsidR="00322589" w:rsidP="30BCB8E2" w:rsidRDefault="00DC2ECB" w14:paraId="2A80471F" w14:textId="78125230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DC2ECB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w oparciu o ustawę </w:t>
      </w:r>
      <w:r w:rsidRPr="30BCB8E2" w:rsidR="00E83CE7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 xml:space="preserve">z dnia </w:t>
      </w:r>
      <w:r w:rsidRPr="30BCB8E2" w:rsidR="0099773B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7 września 1991 r. o systemie oświaty, ustawę z dnia 14 lipca 1983 r. o narodowym zasobie archiwalnym i archiwach</w:t>
      </w:r>
      <w:r w:rsidRPr="30BCB8E2" w:rsidR="00495657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 ustawę z dnia 29 września 1994 r. o rachunkowości, ustawę z dnia 23 kwietnia 1964 r.  Kodeks cywilny oraz ustawę z dnia 7 kwietnia 1989 r. Prawo o stowarzyszeniach</w:t>
      </w:r>
      <w:r w:rsidRPr="30BCB8E2" w:rsidR="00534882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, ustawa z dnia 24 kwietnia 2003 r. o działalności pożytku publicznego i o wolontariacie.</w:t>
      </w:r>
    </w:p>
    <w:p w:rsidR="00914DBD" w:rsidP="30BCB8E2" w:rsidRDefault="00CE09EC" w14:paraId="2FE95908" w14:textId="41E76688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CE09E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Przetwarzanie danych osobowych </w:t>
      </w:r>
      <w:r w:rsidRPr="30BCB8E2" w:rsidR="00CE09EC">
        <w:rPr>
          <w:rFonts w:ascii="Times New Roman" w:hAnsi="Times New Roman" w:eastAsia="Times New Roman" w:cs="Times New Roman"/>
          <w:color w:val="222222"/>
          <w:sz w:val="14"/>
          <w:szCs w:val="14"/>
          <w:u w:val="single"/>
          <w:lang w:eastAsia="pl-PL"/>
        </w:rPr>
        <w:t>Pani/Pana</w:t>
      </w:r>
      <w:r w:rsidRPr="30BCB8E2" w:rsidR="00CE09E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odbywa się w celu:</w:t>
      </w:r>
    </w:p>
    <w:p w:rsidR="003E5982" w:rsidP="30BCB8E2" w:rsidRDefault="00F3207D" w14:paraId="392FC1AA" w14:textId="6B418B80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bookmarkStart w:name="_Hlk131496910" w:id="0"/>
      <w:r w:rsidRPr="30BCB8E2" w:rsidR="00F3207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złożenia zgody na przynależność dziecka/podopiecznego do ZHP</w:t>
      </w:r>
      <w:r w:rsidRPr="30BCB8E2" w:rsidR="005270B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(w tym weryfikacji umocowania do działania w imieniu dziecka/podopiecznego wynikającego z władzy rodzicielskiej lub opieki)</w:t>
      </w:r>
      <w:r w:rsidRPr="30BCB8E2" w:rsidR="00F3207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oraz </w:t>
      </w:r>
      <w:r w:rsidRPr="30BCB8E2" w:rsidR="003E598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nawiązywania kontaktu w sprawach </w:t>
      </w:r>
      <w:r w:rsidRPr="30BCB8E2" w:rsidR="006E3F5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jego </w:t>
      </w:r>
      <w:r w:rsidRPr="30BCB8E2" w:rsidR="003E598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dotyczących</w:t>
      </w:r>
      <w:r w:rsidRPr="30BCB8E2" w:rsidR="005270B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3E598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– na podstawie art. 6 ust. 1 lit. b oraz art. 9 ust. 2 lit. d RODO – do czasu ustania członkostwa dziecka/podopiecznego w ZHP lub do czasu zastąpienia tych danych przez dziecko/podopiecznego po osiągnięciu przez nie pełnoletności, danymi kontaktowymi innej osoby</w:t>
      </w:r>
      <w:r w:rsidRPr="30BCB8E2" w:rsidR="00035FC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="00BD0C88" w:rsidP="30BCB8E2" w:rsidRDefault="00BD0C88" w14:paraId="4C91A8E8" w14:textId="25AE4471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kierowania do Pani/Pana badań ankietowych dotyczących członkostwa Pani/Pana podopiecznego w ZHP oraz opinii o organizacji – na podstawie art. 6 ust. 1 lit. a RODO – dane będą przetwarzane do czasu wycofania zgody</w:t>
      </w:r>
      <w:r w:rsidRPr="30BCB8E2" w:rsidR="00DB38C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="009F509F" w:rsidP="30BCB8E2" w:rsidRDefault="00BA243D" w14:paraId="7CDF5737" w14:textId="7AE870AD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BA243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prowadzenia rozliczeń w związku z opłacanymi składkami członkowskimi oraz prowadzonymi księgami rachunkowymi – na podstawie art. 6 ust. 1 lit. c RODO – przez 5 lat od początku roku następującego po roku obrotowym, w którym nastąpiła płatność</w:t>
      </w:r>
      <w:r w:rsidRPr="30BCB8E2" w:rsidR="00BA243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Pr="009F509F" w:rsidR="00BD0C88" w:rsidP="30BCB8E2" w:rsidRDefault="00BD0C88" w14:paraId="42378872" w14:textId="22D497C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kontaktu w sprawach dotyczących członkostwa w ZHP Pani/Pana podopiecznego – art. 6 ust. 1 lit. b RODO – dane będą przetwarzane do czasu zakończenia członkostwa w ZHP</w:t>
      </w:r>
    </w:p>
    <w:p w:rsidRPr="00D74758" w:rsidR="001F2BB8" w:rsidP="30BCB8E2" w:rsidRDefault="001F4CAD" w14:paraId="4296EB4C" w14:textId="472CC6AD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1F4CA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ustal</w:t>
      </w:r>
      <w:r w:rsidRPr="30BCB8E2" w:rsidR="00B670B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e</w:t>
      </w:r>
      <w:r w:rsidRPr="30BCB8E2" w:rsidR="001F4CA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nia, </w:t>
      </w:r>
      <w:r w:rsidRPr="30BCB8E2" w:rsidR="001F2BB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dochodzenia i obrony przed roszczeniami – na podstawie art. 6 ust. 1 lit. f oraz art. 9 ust. 2 lit. f RODO</w:t>
      </w:r>
      <w:r w:rsidRPr="30BCB8E2" w:rsidR="001653D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– przez okres 3 lat</w:t>
      </w:r>
      <w:r w:rsidRPr="30BCB8E2" w:rsidR="00F96C1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od zakończenia działania mogącego </w:t>
      </w:r>
      <w:r w:rsidRPr="30BCB8E2" w:rsidR="00EF1F8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stanowić</w:t>
      </w:r>
      <w:r w:rsidRPr="30BCB8E2" w:rsidR="00F96C1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przedmiot roszczeń</w:t>
      </w:r>
      <w:r w:rsidRPr="30BCB8E2" w:rsidR="001F2BB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.</w:t>
      </w:r>
    </w:p>
    <w:bookmarkEnd w:id="0"/>
    <w:p w:rsidRPr="00AC6B03" w:rsidR="00BA56D9" w:rsidP="30BCB8E2" w:rsidRDefault="00BA56D9" w14:paraId="558E84D7" w14:textId="362C4C1A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BA56D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Przetwarzanie </w:t>
      </w:r>
      <w:r w:rsidRPr="30BCB8E2" w:rsidR="00BA56D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danych osobowych </w:t>
      </w:r>
      <w:r w:rsidRPr="30BCB8E2" w:rsidR="00BA56D9">
        <w:rPr>
          <w:rFonts w:ascii="Times New Roman" w:hAnsi="Times New Roman" w:eastAsia="Times New Roman" w:cs="Times New Roman"/>
          <w:color w:val="222222"/>
          <w:sz w:val="14"/>
          <w:szCs w:val="14"/>
          <w:u w:val="single"/>
          <w:lang w:eastAsia="pl-PL"/>
        </w:rPr>
        <w:t>Pani/</w:t>
      </w:r>
      <w:r w:rsidRPr="30BCB8E2" w:rsidR="00BA56D9">
        <w:rPr>
          <w:rFonts w:ascii="Times New Roman" w:hAnsi="Times New Roman" w:eastAsia="Times New Roman" w:cs="Times New Roman"/>
          <w:color w:val="222222"/>
          <w:sz w:val="14"/>
          <w:szCs w:val="14"/>
          <w:u w:val="single"/>
          <w:lang w:eastAsia="pl-PL"/>
        </w:rPr>
        <w:t>Pana dziecka</w:t>
      </w:r>
      <w:r w:rsidRPr="30BCB8E2" w:rsidR="00F0219F">
        <w:rPr>
          <w:rFonts w:ascii="Times New Roman" w:hAnsi="Times New Roman" w:eastAsia="Times New Roman" w:cs="Times New Roman"/>
          <w:color w:val="222222"/>
          <w:sz w:val="14"/>
          <w:szCs w:val="14"/>
          <w:u w:val="single"/>
          <w:lang w:eastAsia="pl-PL"/>
        </w:rPr>
        <w:t>/podopiecznego</w:t>
      </w:r>
      <w:r w:rsidRPr="30BCB8E2" w:rsidR="00BA56D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BA56D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odbywa się w celu</w:t>
      </w:r>
    </w:p>
    <w:p w:rsidRPr="00AC6B03" w:rsidR="009B7E10" w:rsidP="30BCB8E2" w:rsidRDefault="009B7E10" w14:paraId="4891EB8A" w14:textId="6DECFBFD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organizacji oraz prowadzenia przez 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Współadministratorów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statutowej działalności ZHP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- 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na podstawie art. 6 ust. 1 lit. c, f RODO – 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dokumenty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stanowiąc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e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materiały archiwalne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przetwarza się 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do czasu trwałego zaprzestania działalności przez ZHP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, natomiast szczegółowe okresy przetwarzania danych określa dokument </w:t>
      </w:r>
      <w:r w:rsidRPr="30BCB8E2" w:rsidR="00760B3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„Dodatkowe informacje o ochronie danych osobowych 16</w:t>
      </w:r>
      <w:r w:rsidRPr="30BCB8E2" w:rsidR="00760B3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-”</w:t>
      </w:r>
      <w:r w:rsidRPr="30BCB8E2" w:rsidR="00760B3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)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Pr="009B7E10" w:rsidR="009B7E10" w:rsidP="30BCB8E2" w:rsidRDefault="009B7E10" w14:paraId="7342E299" w14:textId="2F8101F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realizacji umowy zawartej z chwilą złożenia </w:t>
      </w:r>
      <w:r w:rsidRPr="30BCB8E2" w:rsidR="0089649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zgody na przynależność do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ZHP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(w tym korzystania z pomocy świadczonej przez ZHP w ramach drużyn Nieprzetartego Szlaku</w:t>
      </w:r>
      <w:r w:rsidRPr="30BCB8E2" w:rsidR="00350C0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oraz </w:t>
      </w:r>
      <w:r w:rsidRPr="30BCB8E2" w:rsidR="00350C0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założenia konta w Microsoft 365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) 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– na podstawie art. 6 ust. 1 lit. b oraz art. 9 ust. 2 lit. d RODO –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dokumenty 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stanowiąc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e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materiały archiwalne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przetwarza się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do czasu trwałego zaprzestania działalności przez ZHP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, natomiast szczegółowe okresy przetwarzania danych określa dokument </w:t>
      </w:r>
      <w:r w:rsidRPr="30BCB8E2" w:rsidR="00760B3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„Dodatkowe informacje o ochronie danych osobowych 16</w:t>
      </w:r>
      <w:r w:rsidRPr="30BCB8E2" w:rsidR="00760B3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-”</w:t>
      </w:r>
      <w:r w:rsidRPr="30BCB8E2" w:rsidR="00760B3A">
        <w:rPr>
          <w:rFonts w:ascii="Times New Roman" w:hAnsi="Times New Roman" w:eastAsia="Times New Roman" w:cs="Times New Roman"/>
          <w:color w:val="222222"/>
          <w:sz w:val="14"/>
          <w:szCs w:val="14"/>
          <w:shd w:val="clear" w:color="auto" w:fill="FFFFFF"/>
          <w:lang w:eastAsia="pl-PL"/>
        </w:rPr>
        <w:t>)</w:t>
      </w:r>
      <w:r w:rsidRPr="30BCB8E2" w:rsidR="009B7E1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="004F52F2" w:rsidP="30BCB8E2" w:rsidRDefault="003267BB" w14:paraId="1FDEFF8D" w14:textId="05356A9E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3267B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prowadzenia</w:t>
      </w:r>
      <w:r w:rsidRPr="30BCB8E2" w:rsidR="00AB59C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rozliczeń w związku z opłacanymi składkami członkowskimi oraz prowadzonymi księgami rachunkowymi – na podstawie art. 6 ust. 1 lit. c RODO</w:t>
      </w:r>
      <w:r w:rsidRPr="30BCB8E2" w:rsidR="0001622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– przez </w:t>
      </w:r>
      <w:r w:rsidRPr="30BCB8E2" w:rsidR="005F119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5 lat od początku roku następującego po roku obrotowym, w którym nastąpiła płatność</w:t>
      </w:r>
      <w:r w:rsidRPr="30BCB8E2" w:rsidR="001F1B7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Pr="00844840" w:rsidR="00BD0C88" w:rsidP="30BCB8E2" w:rsidRDefault="00BD0C88" w14:paraId="4D975247" w14:textId="43DB15E7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realizacji praw członkowskich w skautowych organizacjach międzynarodowych: World Organization of the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Scout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Movement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- Światowa Organizacja ruchu Skautowego (WOSM), World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Association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of Girl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Guides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and Girl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Scouts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- Światowe Stowarzyszenie Przewodniczek i Skautek (WAGGGS), International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Scout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and Guide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Fellowship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- Międzynarodowe Bractwo Skautów i Przewodniczek (dorosłych) (ISGF), International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Catholic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Conference of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Scouting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- Międzynarodowa Katolicka Konferencja Skautingu (ICCS), International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Catholic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Conference of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Guiding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- Międzynarodowa Katolicka Konferencja Żeńskiego Skautingu (ICCG)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– </w:t>
      </w:r>
      <w:r w:rsidRPr="30BCB8E2" w:rsidR="00BF5AF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na podstawie art. 6 ust. 1 lit. b RODO -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dane będą przetwarzane do czasu zakończenia członkostwa w ZHP;</w:t>
      </w:r>
    </w:p>
    <w:p w:rsidRPr="00AC6B03" w:rsidR="004F52F2" w:rsidP="30BCB8E2" w:rsidRDefault="00A10EEE" w14:paraId="5A87B317" w14:textId="47C05A5C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A10E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organizacji wypoczynku </w:t>
      </w:r>
      <w:r w:rsidRPr="30BCB8E2" w:rsidR="0011508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podlegającego przepisom ustawy o systemie oświaty </w:t>
      </w:r>
      <w:r w:rsidRPr="30BCB8E2" w:rsidR="00A10E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m.in. </w:t>
      </w:r>
      <w:r w:rsidRPr="30BCB8E2" w:rsidR="00A10EEE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>podjęcia decyzji o zakwalifikowaniu do udziału w wypoczynku</w:t>
      </w:r>
      <w:r w:rsidRPr="30BCB8E2" w:rsidR="007708EE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>,</w:t>
      </w:r>
      <w:r w:rsidRPr="30BCB8E2" w:rsidR="00883EBD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 xml:space="preserve"> prowadzenia niezbędnej dokumentacji oraz </w:t>
      </w:r>
      <w:r w:rsidRPr="30BCB8E2" w:rsidR="00B87F6E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>podejmowania działań w ramach uczestnictwa w wypoczynku</w:t>
      </w:r>
      <w:r w:rsidRPr="30BCB8E2" w:rsidR="00AA064E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 xml:space="preserve"> </w:t>
      </w:r>
      <w:r w:rsidRPr="30BCB8E2" w:rsidR="00A10E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– na </w:t>
      </w:r>
      <w:r w:rsidRPr="30BCB8E2" w:rsidR="00A10EEE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>podstawie art. 6 ust. 1 lit. c</w:t>
      </w:r>
      <w:r w:rsidRPr="30BCB8E2" w:rsidR="006C1321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>, d</w:t>
      </w:r>
      <w:r w:rsidRPr="30BCB8E2" w:rsidR="00A10EEE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 xml:space="preserve"> oraz art. 9 ust. 2 lit. d</w:t>
      </w:r>
      <w:r w:rsidRPr="30BCB8E2" w:rsidR="001172EA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 xml:space="preserve"> RODO</w:t>
      </w:r>
      <w:r w:rsidRPr="30BCB8E2" w:rsidR="007165E7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 xml:space="preserve"> </w:t>
      </w:r>
      <w:r w:rsidRPr="30BCB8E2" w:rsidR="00E940E4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>– przez okres 5 lat od dnia usunięcia zgłoszenia z bazy wypoczynku</w:t>
      </w:r>
      <w:r w:rsidRPr="30BCB8E2" w:rsidR="00104972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eastAsia="pl-PL"/>
        </w:rPr>
        <w:t>, a w przypadku niezakwalifikowania się dane są usuwane niezwłocznie;</w:t>
      </w:r>
    </w:p>
    <w:p w:rsidR="00801C4A" w:rsidP="30BCB8E2" w:rsidRDefault="00801C4A" w14:paraId="46309119" w14:textId="069A2A73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801C4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zapewnienia bezpieczeństwa podczas </w:t>
      </w:r>
      <w:r w:rsidRPr="30BCB8E2" w:rsidR="003A0D4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działalności </w:t>
      </w:r>
      <w:r w:rsidRPr="30BCB8E2" w:rsidR="00F87B0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organizowanej </w:t>
      </w:r>
      <w:r w:rsidRPr="30BCB8E2" w:rsidR="006A5CA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przez ZHP </w:t>
      </w:r>
      <w:r w:rsidRPr="30BCB8E2" w:rsidR="00F87B0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(</w:t>
      </w:r>
      <w:r w:rsidRPr="30BCB8E2" w:rsidR="00CB310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m.in. </w:t>
      </w:r>
      <w:r w:rsidRPr="30BCB8E2" w:rsidR="00F87B0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wydarzeń, obozów</w:t>
      </w:r>
      <w:r w:rsidRPr="30BCB8E2" w:rsidR="00773BF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, zbiórek</w:t>
      </w:r>
      <w:r w:rsidRPr="30BCB8E2" w:rsidR="00801C4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773BF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drużyny harcerskiej czy gromady zuchowej</w:t>
      </w:r>
      <w:r w:rsidRPr="30BCB8E2" w:rsidR="00F87B0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)</w:t>
      </w:r>
      <w:r w:rsidRPr="30BCB8E2" w:rsidR="00801C4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w związku z ogłaszanymi wyjątkowymi sytuacjami w kraju np. epidemią – na podstawie art. 6 ust. 1 lit. c oraz art. 9 ust. 2 lit. i RODO</w:t>
      </w:r>
      <w:r w:rsidRPr="30BCB8E2" w:rsidR="00D9463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– przez </w:t>
      </w:r>
      <w:r w:rsidRPr="30BCB8E2" w:rsidR="00261AE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14 dni od zgłoszenia zaistnienia zdarzenia</w:t>
      </w:r>
      <w:r w:rsidRPr="30BCB8E2" w:rsidR="00BC192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Pr="00BC192C" w:rsidR="00BC192C" w:rsidP="30BCB8E2" w:rsidRDefault="00BC192C" w14:paraId="635B2929" w14:textId="7EAB98A3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BC192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skierowania zapytania do systemu teleinformatycznego, w którym jest prowadzony Rejestr Sprawców Przestępstw na Tle Seksualnym, o gromadzenie Pani/Pana danych w rejestrze - na podstawie art. 6 ust. 1 lit. c oraz art. 10 RODO – do czasu uzyskania odpowiedzi w przypadku danych niezbędnych do skierowania zapytania lub przez okres wykonywania działalności związanej z wychowaniem, edukacją, wypoczynkiem, leczeniem małoletnich lub opieką nad nimi, a następnie przez rok od dopuszczenia do takiej działalności,  w sytuacji sprawowania opieki nad małoletnimi podczas wypoczynku przez okres 5 lat od dnia 30 września roku, w którym odbył się wypoczynek, a w przypadku uzyskania informacji potwierdzającej istnienie danych w rejestrze, do czasu podjęcia decyzji o odmowie dopuszczenia do powyżej opisanego rodzaju działalności oraz przez okres 6 miesięcy w celu obrony przed potencjalnymi roszczeniami;</w:t>
      </w:r>
    </w:p>
    <w:p w:rsidRPr="00AC6B03" w:rsidR="00A50B03" w:rsidP="30BCB8E2" w:rsidRDefault="00A50B03" w14:paraId="2EA0A2F4" w14:textId="5F0EEDB2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A50B0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umożliwienia wykonywania praktyk </w:t>
      </w:r>
      <w:r w:rsidRPr="30BCB8E2" w:rsidR="006204F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religijnych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oraz dokonania wyboru w zakresie roty Przyrzeczenia Harcerskiego</w:t>
      </w:r>
      <w:r w:rsidRPr="30BCB8E2" w:rsidR="006204F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, w</w:t>
      </w:r>
      <w:r w:rsidRPr="30BCB8E2" w:rsidR="00A50B0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razie przekazania informacji o przekonaniach religijnych</w:t>
      </w:r>
      <w:r w:rsidRPr="30BCB8E2" w:rsidR="006204F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  <w:r w:rsidRPr="30BCB8E2" w:rsidR="000E757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zapewnienia bezpieczeństwa oraz prawidłowych warunków do korzystania z podstawowych praw członkowskich</w:t>
      </w:r>
      <w:r w:rsidRPr="30BCB8E2" w:rsidR="006204F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, </w:t>
      </w:r>
      <w:r w:rsidRPr="30BCB8E2" w:rsidR="000E757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 przypadku przekazania informacji o seksualności lub orientacji seksualnej</w:t>
      </w:r>
      <w:r w:rsidRPr="30BCB8E2" w:rsidR="00C13A5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dziecka/podopiecznego</w:t>
      </w:r>
      <w:r w:rsidRPr="30BCB8E2" w:rsidR="00303DE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oraz</w:t>
      </w:r>
      <w:r w:rsidRPr="30BCB8E2" w:rsidR="006204F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0E757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zapewnienia bezpieczeństwa</w:t>
      </w:r>
      <w:r w:rsidRPr="30BCB8E2" w:rsidR="006204F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, </w:t>
      </w:r>
      <w:r w:rsidRPr="30BCB8E2" w:rsidR="000E757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w przypadku przekazania informacji dotyczących diety czy </w:t>
      </w:r>
      <w:r w:rsidRPr="30BCB8E2" w:rsidR="006204F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wykluczeń</w:t>
      </w:r>
      <w:r w:rsidRPr="30BCB8E2" w:rsidR="000E757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produktów w diecie</w:t>
      </w:r>
      <w:r w:rsidRPr="30BCB8E2" w:rsidR="00A50B0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– na podstawie art. </w:t>
      </w:r>
      <w:r w:rsidRPr="30BCB8E2" w:rsidR="00E50EF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6 ust. 1 lit. b oraz </w:t>
      </w:r>
      <w:r w:rsidRPr="30BCB8E2" w:rsidR="00A50B0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9 ust. 2 lit. d RODO</w:t>
      </w:r>
      <w:r w:rsidRPr="30BCB8E2" w:rsidR="00B84644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– do czasu zaprzestania członkostwa w ZHP;</w:t>
      </w:r>
    </w:p>
    <w:p w:rsidR="002A53EE" w:rsidP="30BCB8E2" w:rsidRDefault="002A53EE" w14:paraId="3457DDFD" w14:textId="6DAE2C9E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2A53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prowadzenia dokumentacji</w:t>
      </w:r>
      <w:r w:rsidRPr="30BCB8E2" w:rsidR="00760D2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fotograficznej oraz</w:t>
      </w:r>
      <w:r w:rsidRPr="30BCB8E2" w:rsidR="00C11E0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801C0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dokumentacji </w:t>
      </w:r>
      <w:r w:rsidRPr="30BCB8E2" w:rsidR="00E8536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v</w:t>
      </w:r>
      <w:r w:rsidRPr="30BCB8E2" w:rsidR="00C11E0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ideo</w:t>
      </w:r>
      <w:r w:rsidRPr="30BCB8E2" w:rsidR="002A53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różnych przejawów życia harcerstwa</w:t>
      </w:r>
      <w:r w:rsidRPr="30BCB8E2" w:rsidR="00760D2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,</w:t>
      </w:r>
      <w:r w:rsidRPr="30BCB8E2" w:rsidR="002A53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tj. opracowywania materiałów edukacyjnych, informacyjnych i promocyjnych</w:t>
      </w:r>
      <w:r w:rsidRPr="30BCB8E2" w:rsidR="00247F4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,</w:t>
      </w:r>
      <w:r w:rsidRPr="30BCB8E2" w:rsidR="002A53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rozpowszechniania takich materiałów oraz ich publikacji </w:t>
      </w:r>
      <w:r w:rsidRPr="30BCB8E2" w:rsidR="00EB698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m.in. </w:t>
      </w:r>
      <w:r w:rsidRPr="30BCB8E2" w:rsidR="002A53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na stronach internetowych i w mediach społecznościowych –</w:t>
      </w:r>
      <w:r w:rsidRPr="30BCB8E2" w:rsidR="000002F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2A53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na podstawie art. 6 ust. 1 lit. a</w:t>
      </w:r>
      <w:r w:rsidRPr="30BCB8E2" w:rsidR="00AB490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oraz art. 9 ust.2 lit. a</w:t>
      </w:r>
      <w:r w:rsidRPr="30BCB8E2" w:rsidR="002A53E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RODO</w:t>
      </w:r>
      <w:r w:rsidRPr="30BCB8E2" w:rsidR="00574D6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–</w:t>
      </w:r>
      <w:r w:rsidRPr="30BCB8E2" w:rsidR="00E3398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574D6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do czasu wycofania zgody</w:t>
      </w:r>
      <w:r w:rsidRPr="30BCB8E2" w:rsidR="00D8009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="00AD3129" w:rsidP="30BCB8E2" w:rsidRDefault="00AD3129" w14:paraId="11EDD4FC" w14:textId="77777777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AD312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przekazania zdjęć i nagrań sponsorom i dotującym, którzy przekazali środki finansowane na realizację działań przez </w:t>
      </w:r>
      <w:r w:rsidRPr="30BCB8E2" w:rsidR="00AD312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Współadministratorów</w:t>
      </w:r>
      <w:r w:rsidRPr="30BCB8E2" w:rsidR="00AD312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– art. 6 ust. 1 lit. f RODO – dane będą przetwarzane bezterminowo;</w:t>
      </w:r>
    </w:p>
    <w:p w:rsidR="00682C54" w:rsidP="30BCB8E2" w:rsidRDefault="005C7882" w14:paraId="4E910F33" w14:textId="3769F985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5C788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personalizacji przydzielanych zadań</w:t>
      </w:r>
      <w:r w:rsidRPr="30BCB8E2" w:rsidR="00801C4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zgodnie z przekazanymi informacjami o posiadanych uprawnieniach oraz specjalnościach –</w:t>
      </w:r>
      <w:r w:rsidRPr="30BCB8E2" w:rsidR="001F5C5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801C4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na podstawie art. 6 ust. 1 lit. a RODO</w:t>
      </w:r>
      <w:r w:rsidRPr="30BCB8E2" w:rsidR="006E342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C41F4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–</w:t>
      </w:r>
      <w:r w:rsidRPr="30BCB8E2" w:rsidR="006E342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C41F4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do czasu wycofania zgody</w:t>
      </w:r>
      <w:r w:rsidRPr="30BCB8E2" w:rsidR="000171B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="00EF4973" w:rsidP="30BCB8E2" w:rsidRDefault="00761998" w14:paraId="7CABFB43" w14:textId="22A7A4D8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76199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ustal</w:t>
      </w:r>
      <w:r w:rsidRPr="30BCB8E2" w:rsidR="00B670B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e</w:t>
      </w:r>
      <w:r w:rsidRPr="30BCB8E2" w:rsidR="0076199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nia, </w:t>
      </w:r>
      <w:r w:rsidRPr="30BCB8E2" w:rsidR="008F366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dochodzenia i </w:t>
      </w:r>
      <w:r w:rsidRPr="30BCB8E2" w:rsidR="008D657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obrony przed roszczeniami</w:t>
      </w:r>
      <w:r w:rsidRPr="30BCB8E2" w:rsidR="008F366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8D657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– na podstawie art. 6 ust. 1 lit. f oraz art. 9 ust. 2 lit. f RODO</w:t>
      </w:r>
      <w:r w:rsidRPr="30BCB8E2" w:rsidR="00D8775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–</w:t>
      </w:r>
      <w:r w:rsidRPr="30BCB8E2" w:rsidR="00BA2DD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F96C1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przez okres 3 lat od zakończenia działania mogącego </w:t>
      </w:r>
      <w:r w:rsidRPr="30BCB8E2" w:rsidR="00BA2DD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stanowić</w:t>
      </w:r>
      <w:r w:rsidRPr="30BCB8E2" w:rsidR="00F96C1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przedmiot roszczeń</w:t>
      </w:r>
      <w:r w:rsidRPr="30BCB8E2" w:rsidR="0053488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;</w:t>
      </w:r>
    </w:p>
    <w:p w:rsidRPr="00682C54" w:rsidR="00534882" w:rsidP="30BCB8E2" w:rsidRDefault="00534882" w14:paraId="30204913" w14:textId="69D79500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bookmarkStart w:name="_Hlk95732495" w:id="1"/>
      <w:r w:rsidRPr="30BCB8E2" w:rsidR="0053488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realizacji zadań publicznych zleconych przez organy administracji publicznej – art. 6 ust. 1 lit. e oraz art. 9 ust. 2 lit. d RODO – przez okres 5 lat od zakończenia realizacji zadania. </w:t>
      </w:r>
    </w:p>
    <w:bookmarkEnd w:id="1"/>
    <w:p w:rsidRPr="00AC6B03" w:rsidR="000114E8" w:rsidP="30BCB8E2" w:rsidRDefault="00C43CE7" w14:paraId="6AE8BF09" w14:textId="235C63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C43CE7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Dane </w:t>
      </w:r>
      <w:r w:rsidRPr="30BCB8E2" w:rsidR="0053488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osobowe nie pochodzą od stron trzecich.</w:t>
      </w:r>
    </w:p>
    <w:p w:rsidRPr="00AC6B03" w:rsidR="000114E8" w:rsidP="30BCB8E2" w:rsidRDefault="002C5F6A" w14:paraId="4028B87F" w14:textId="78FF35D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2C5F6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Współadministratorzy</w:t>
      </w:r>
      <w:r w:rsidRPr="30BCB8E2" w:rsidR="000114E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będ</w:t>
      </w:r>
      <w:r w:rsidRPr="30BCB8E2" w:rsidR="002C5F6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ą</w:t>
      </w:r>
      <w:r w:rsidRPr="30BCB8E2" w:rsidR="000114E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przekazywa</w:t>
      </w:r>
      <w:r w:rsidRPr="30BCB8E2" w:rsidR="002C5F6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li</w:t>
      </w:r>
      <w:r w:rsidRPr="30BCB8E2" w:rsidR="000114E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dane osobowe innym podmiotom na podstawie przepisów prawa, w tym w szczególności do</w:t>
      </w:r>
      <w:r w:rsidRPr="30BCB8E2" w:rsidR="002C5F6A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EF6ED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Inspekcji Sanitarnej</w:t>
      </w:r>
      <w:r w:rsidRPr="30BCB8E2" w:rsidR="009F244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, </w:t>
      </w:r>
      <w:r w:rsidRPr="30BCB8E2" w:rsidR="00C022E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organów władzy publicznej, instytucji przyznających uprawnienia</w:t>
      </w:r>
      <w:r w:rsidRPr="30BCB8E2" w:rsidR="004F796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, osób udzielających świadczeń opieki zdrowotnej, kuratorów oświaty, prokuratorów, Państwowego Inspektoratu Sanitarnego, komendanta powiatowego Państwowej Straży Pożarnej oraz innych władz publicznych uprawnionych do </w:t>
      </w:r>
      <w:r w:rsidRPr="30BCB8E2" w:rsidR="00E865C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po</w:t>
      </w:r>
      <w:r w:rsidRPr="30BCB8E2" w:rsidR="004F796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zyskania </w:t>
      </w:r>
      <w:r w:rsidRPr="30BCB8E2" w:rsidR="00B404D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tych </w:t>
      </w:r>
      <w:r w:rsidRPr="30BCB8E2" w:rsidR="004F796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danych</w:t>
      </w:r>
      <w:r w:rsidRPr="30BCB8E2" w:rsidR="00E865C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,</w:t>
      </w:r>
      <w:r w:rsidRPr="30BCB8E2" w:rsidR="00AD3129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sponsorom i dotującym,</w:t>
      </w:r>
      <w:r w:rsidRPr="30BCB8E2" w:rsidR="00E865C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a także na podstawie zawartych </w:t>
      </w:r>
      <w:r w:rsidRPr="30BCB8E2" w:rsidR="00A711C7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umów powierzenia przetwarzania danych osobowych, tj.</w:t>
      </w:r>
      <w:r w:rsidRPr="30BCB8E2" w:rsidR="00DF094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do</w:t>
      </w:r>
      <w:r w:rsidRPr="30BCB8E2" w:rsidR="00A711C7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biur świadczących usługi rachunkowe,</w:t>
      </w:r>
      <w:r w:rsidRPr="30BCB8E2" w:rsidR="00D267A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przewoźników, firm TJSOFT Sp. z o.o.</w:t>
      </w:r>
      <w:r w:rsidRPr="30BCB8E2" w:rsidR="00C333F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,</w:t>
      </w:r>
      <w:r w:rsidRPr="30BCB8E2" w:rsidR="00D267A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Microsoft </w:t>
      </w:r>
      <w:r w:rsidRPr="30BCB8E2" w:rsidR="00BD0C88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Sp. z o.o.,</w:t>
      </w:r>
      <w:r w:rsidRPr="30BCB8E2" w:rsidR="00C333F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ARTIN S</w:t>
      </w:r>
      <w:r w:rsidRPr="30BCB8E2" w:rsidR="005673A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olutions</w:t>
      </w:r>
      <w:r w:rsidRPr="30BCB8E2" w:rsidR="00EB248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EB248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s.r.o</w:t>
      </w:r>
      <w:r w:rsidRPr="30BCB8E2" w:rsidR="00EB248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.</w:t>
      </w:r>
      <w:r w:rsidRPr="30BCB8E2" w:rsidR="00D267A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(</w:t>
      </w:r>
      <w:r w:rsidRPr="30BCB8E2" w:rsidR="00DF094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odpowiednio </w:t>
      </w:r>
      <w:r w:rsidRPr="30BCB8E2" w:rsidR="00D267A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 ramach korzystania z interaktywnych formularzy „Zgłoszenia24”</w:t>
      </w:r>
      <w:r w:rsidRPr="30BCB8E2" w:rsidR="005673A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,</w:t>
      </w:r>
      <w:r w:rsidRPr="30BCB8E2" w:rsidR="00DF094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„Microsoft </w:t>
      </w:r>
      <w:r w:rsidRPr="30BCB8E2" w:rsidR="00DF094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Forms</w:t>
      </w:r>
      <w:r w:rsidRPr="30BCB8E2" w:rsidR="00DF094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”</w:t>
      </w:r>
      <w:r w:rsidRPr="30BCB8E2" w:rsidR="00C333F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oraz systemu ewidencyjnego </w:t>
      </w:r>
      <w:r w:rsidRPr="30BCB8E2" w:rsidR="005673A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„</w:t>
      </w:r>
      <w:r w:rsidRPr="30BCB8E2" w:rsidR="00C333F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T</w:t>
      </w:r>
      <w:r w:rsidRPr="30BCB8E2" w:rsidR="009529BD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ipi</w:t>
      </w:r>
      <w:r w:rsidRPr="30BCB8E2" w:rsidR="005673A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”</w:t>
      </w:r>
      <w:r w:rsidRPr="30BCB8E2" w:rsidR="00D267A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) </w:t>
      </w:r>
      <w:r w:rsidRPr="30BCB8E2" w:rsidR="00DF094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i</w:t>
      </w:r>
      <w:r w:rsidRPr="30BCB8E2" w:rsidR="00D267A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innych </w:t>
      </w:r>
      <w:r w:rsidRPr="30BCB8E2" w:rsidR="00A711C7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współpracujących jednostek</w:t>
      </w:r>
      <w:r w:rsidRPr="30BCB8E2" w:rsidR="00980F44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, w tym dostawców usług teleinformatycznych</w:t>
      </w:r>
      <w:r w:rsidRPr="30BCB8E2" w:rsidR="00D267AE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.</w:t>
      </w:r>
    </w:p>
    <w:p w:rsidRPr="00AC6B03" w:rsidR="00EC3A6C" w:rsidP="30BCB8E2" w:rsidRDefault="00EC3A6C" w14:paraId="2772A246" w14:textId="61312E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Posiada Pan / Pani prawo do:</w:t>
      </w:r>
    </w:p>
    <w:p w:rsidRPr="00AC6B03" w:rsidR="00EC3A6C" w:rsidP="30BCB8E2" w:rsidRDefault="00EC3A6C" w14:paraId="36D06C6A" w14:textId="2E90193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żądania od </w:t>
      </w:r>
      <w:r w:rsidRPr="30BCB8E2" w:rsidR="00C07CF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Współa</w:t>
      </w: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dministrator</w:t>
      </w:r>
      <w:r w:rsidRPr="30BCB8E2" w:rsidR="00C07CF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ów</w:t>
      </w: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dostępu do danych osobowych, ich sprostowania, usunięcia lub ograniczenia przetwarzania,</w:t>
      </w:r>
    </w:p>
    <w:p w:rsidRPr="00AC6B03" w:rsidR="00EC3A6C" w:rsidP="30BCB8E2" w:rsidRDefault="00EC3A6C" w14:paraId="7CCF43EF" w14:textId="0BD1E5F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wniesienia sprzeciwu wobec przetwarzania, a także przenoszenia danych,</w:t>
      </w:r>
    </w:p>
    <w:p w:rsidRPr="00AC6B03" w:rsidR="00FF6141" w:rsidP="30BCB8E2" w:rsidRDefault="00FF6141" w14:paraId="0E6FCF2F" w14:textId="59A7EB7E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FF614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cofnięcia zgody w dowolnym momencie bez wpływu na zgodność z prawem przetwarzania, którego dokonano na podstawie zgody przed jej cofnięciem,</w:t>
      </w:r>
    </w:p>
    <w:p w:rsidRPr="00AC6B03" w:rsidR="00FF6141" w:rsidP="30BCB8E2" w:rsidRDefault="00EC3A6C" w14:paraId="2A899909" w14:textId="428D3C6A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wniesienia skargi na działania </w:t>
      </w:r>
      <w:r w:rsidRPr="30BCB8E2" w:rsidR="00C07CF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Współa</w:t>
      </w: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dministrator</w:t>
      </w:r>
      <w:r w:rsidRPr="30BCB8E2" w:rsidR="00C07CF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ów</w:t>
      </w: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do Prezesa Urzędu Ochrony Danych Osobowych</w:t>
      </w:r>
      <w:r w:rsidRPr="30BCB8E2" w:rsidR="005D069F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.</w:t>
      </w:r>
    </w:p>
    <w:p w:rsidRPr="00AC6B03" w:rsidR="00EC3A6C" w:rsidP="30BCB8E2" w:rsidRDefault="00EC3A6C" w14:paraId="1E406BE8" w14:textId="290F999C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Podanie danych osobowych jest wymogiem do wykonania obowiązków </w:t>
      </w:r>
      <w:r w:rsidRPr="30BCB8E2" w:rsidR="00AE45D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Współa</w:t>
      </w: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dministrator</w:t>
      </w:r>
      <w:r w:rsidRPr="30BCB8E2" w:rsidR="00AE45D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ów</w:t>
      </w: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. Ich niepodanie uniemożliwi </w:t>
      </w:r>
      <w:r w:rsidRPr="30BCB8E2" w:rsidR="0074693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zostanie członkiem</w:t>
      </w:r>
      <w:r w:rsidRPr="30BCB8E2" w:rsidR="00AE45D3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Związku Harcerstwa Polskiego.</w:t>
      </w:r>
      <w:r w:rsidRPr="30BCB8E2" w:rsidR="00012D6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5C5BA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Zgoda na</w:t>
      </w:r>
      <w:r w:rsidRPr="30BCB8E2" w:rsidR="007D7C2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11091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przetwarzanie</w:t>
      </w:r>
      <w:r w:rsidRPr="30BCB8E2" w:rsidR="0011091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30BCB8E2" w:rsidR="007D7C2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wizerunku</w:t>
      </w:r>
      <w:r w:rsidRPr="30BCB8E2" w:rsidR="0011091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,</w:t>
      </w:r>
      <w:r w:rsidRPr="30BCB8E2" w:rsidR="007D7C2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informacji o posiadanych uprawnieniach oraz specjalnościach</w:t>
      </w:r>
      <w:r w:rsidRPr="30BCB8E2" w:rsidR="00110911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oraz kierowanie badań ankietowych</w:t>
      </w:r>
      <w:r w:rsidRPr="30BCB8E2" w:rsidR="005C5BA6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jest dobrowolna</w:t>
      </w:r>
      <w:r w:rsidRPr="30BCB8E2" w:rsidR="007D7C2B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.</w:t>
      </w:r>
    </w:p>
    <w:p w:rsidRPr="00AC6B03" w:rsidR="003472C5" w:rsidP="30BCB8E2" w:rsidRDefault="001038A0" w14:paraId="4DD40447" w14:textId="54851E8E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r w:rsidRPr="30BCB8E2" w:rsidR="001038A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Współa</w:t>
      </w: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dministrator</w:t>
      </w:r>
      <w:r w:rsidRPr="30BCB8E2" w:rsidR="001038A0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zy</w:t>
      </w: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nie przewiduj</w:t>
      </w:r>
      <w:r w:rsidRPr="30BCB8E2" w:rsidR="00A045B2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>ą</w:t>
      </w:r>
      <w:r w:rsidRPr="30BCB8E2" w:rsidR="00EC3A6C"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  <w:t xml:space="preserve"> zautomatyzowanego podejmowania decyzji.</w:t>
      </w:r>
    </w:p>
    <w:p w:rsidRPr="00AC6B03" w:rsidR="003472C5" w:rsidP="30BCB8E2" w:rsidRDefault="003472C5" w14:paraId="0F5B91DF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</w:pPr>
    </w:p>
    <w:p w:rsidRPr="00AC6B03" w:rsidR="00867658" w:rsidP="30BCB8E2" w:rsidRDefault="00867658" w14:paraId="5A66BCF0" w14:textId="60C53BD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lang w:eastAsia="pl-PL"/>
        </w:rPr>
      </w:pPr>
      <w:r w:rsidRPr="30BCB8E2" w:rsidR="00867658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lang w:eastAsia="pl-PL"/>
        </w:rPr>
        <w:t>Wyrażam zgodę n</w:t>
      </w:r>
      <w:r w:rsidRPr="30BCB8E2" w:rsidR="00431811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lang w:eastAsia="pl-PL"/>
        </w:rPr>
        <w:t>a</w:t>
      </w:r>
      <w:r w:rsidRPr="30BCB8E2" w:rsidR="00867658">
        <w:rPr>
          <w:rFonts w:ascii="Times New Roman" w:hAnsi="Times New Roman" w:eastAsia="Times New Roman" w:cs="Times New Roman"/>
          <w:b w:val="1"/>
          <w:bCs w:val="1"/>
          <w:color w:val="222222"/>
          <w:sz w:val="14"/>
          <w:szCs w:val="14"/>
          <w:lang w:eastAsia="pl-PL"/>
        </w:rPr>
        <w:t>:</w:t>
      </w:r>
    </w:p>
    <w:p w:rsidRPr="00AC6B03" w:rsidR="00ED4B41" w:rsidP="30BCB8E2" w:rsidRDefault="00000000" w14:paraId="52419055" w14:textId="614CD7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sdt>
        <w:sdtPr>
          <w:id w:val="122726233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mes New Roman" w:hAnsi="Times New Roman" w:eastAsia="Times New Roman" w:cs="Times New Roman"/>
            <w:color w:val="222222"/>
            <w:sz w:val="16"/>
            <w:szCs w:val="16"/>
            <w:lang w:eastAsia="pl-PL"/>
          </w:rPr>
        </w:sdtPr>
        <w:sdtContent>
          <w:r w:rsidRPr="30BCB8E2" w:rsidR="00867658">
            <w:rPr>
              <w:rFonts w:ascii="Segoe UI Symbol" w:hAnsi="Segoe UI Symbol" w:eastAsia="MS Gothic" w:cs="Segoe UI Symbol"/>
              <w:color w:val="222222"/>
              <w:sz w:val="18"/>
              <w:szCs w:val="18"/>
              <w:lang w:eastAsia="pl-PL"/>
            </w:rPr>
            <w:t>☐</w:t>
          </w:r>
        </w:sdtContent>
        <w:sdtEndPr>
          <w:rPr>
            <w:rFonts w:ascii="Times New Roman" w:hAnsi="Times New Roman" w:eastAsia="Times New Roman" w:cs="Times New Roman"/>
            <w:color w:val="222222"/>
            <w:sz w:val="16"/>
            <w:szCs w:val="16"/>
            <w:lang w:eastAsia="pl-PL"/>
          </w:rPr>
        </w:sdtEndPr>
      </w:sdt>
      <w:r w:rsidRPr="30BCB8E2" w:rsidR="0086765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30BCB8E2" w:rsidR="008E04BE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przetwarzanie przez</w:t>
      </w:r>
      <w:r w:rsidRPr="30BCB8E2" w:rsidR="004172AB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</w:t>
      </w:r>
      <w:r w:rsidRPr="30BCB8E2" w:rsidR="004172AB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Współadministratorów</w:t>
      </w:r>
      <w:r w:rsidRPr="30BCB8E2" w:rsidR="008E04BE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 xml:space="preserve">danych osobowych </w:t>
      </w:r>
      <w:r w:rsidRPr="30BCB8E2" w:rsidR="00950238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>mojego dziecka/podopiecznego</w:t>
      </w:r>
      <w:r w:rsidRPr="30BCB8E2" w:rsidR="006522BD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 xml:space="preserve"> </w:t>
      </w: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>obejmujących wizerunek oraz imię i nazwisko w celu prowadzenia działalności edukacyjnej, informacyjnej i promocyjnej. Wykorzystanie danych osobowych</w:t>
      </w:r>
      <w:r w:rsidRPr="30BCB8E2" w:rsidR="00950238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 xml:space="preserve"> mojego dziecka/podopiecznego</w:t>
      </w:r>
      <w:r w:rsidRPr="30BCB8E2" w:rsidR="00F4652F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 xml:space="preserve">, </w:t>
      </w: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>na które wyrażam zgodę, obejmuje rozpowszechnianie</w:t>
      </w:r>
      <w:r w:rsidRPr="30BCB8E2" w:rsidR="008F3D59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 xml:space="preserve"> </w:t>
      </w: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>wizerunku</w:t>
      </w:r>
      <w:r w:rsidRPr="30BCB8E2" w:rsidR="00601EF5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 xml:space="preserve"> </w:t>
      </w: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>utrwalonego na obrazach, w tym obrazach ruchomych, wykonanych w czasie i w związku z udziałem</w:t>
      </w:r>
      <w:r w:rsidRPr="30BCB8E2" w:rsidR="00376B35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 xml:space="preserve"> mojego dziecka/podopiecznego</w:t>
      </w:r>
      <w:r w:rsidRPr="30BCB8E2" w:rsidR="00F206D7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 xml:space="preserve"> </w:t>
      </w: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8"/>
          <w:szCs w:val="18"/>
        </w:rPr>
        <w:t>w życiu harcerskim, w następujący sposób:</w:t>
      </w:r>
    </w:p>
    <w:p w:rsidRPr="00ED4B41" w:rsidR="00ED4B41" w:rsidP="30BCB8E2" w:rsidRDefault="00ED4B41" w14:paraId="384AF807" w14:textId="777777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4"/>
          <w:szCs w:val="14"/>
        </w:rPr>
        <w:t>zwielokrotnianie egzemplarzy utrwalenia wizerunku dowolną techniką, w tym techniką drukarską, reprograficzną oraz techniką cyfrową;</w:t>
      </w:r>
    </w:p>
    <w:p w:rsidRPr="00ED4B41" w:rsidR="00ED4B41" w:rsidP="30BCB8E2" w:rsidRDefault="00ED4B41" w14:paraId="2F19F4A5" w14:textId="777777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4"/>
          <w:szCs w:val="14"/>
        </w:rPr>
        <w:t>nieodpłatne wprowadzenie do obrotu egzemplarzy utrwalenia wizerunku;</w:t>
      </w:r>
    </w:p>
    <w:p w:rsidRPr="00ED4B41" w:rsidR="00ED4B41" w:rsidP="30BCB8E2" w:rsidRDefault="00ED4B41" w14:paraId="11CB1817" w14:textId="777777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4"/>
          <w:szCs w:val="14"/>
        </w:rPr>
        <w:t>publiczne udostępnienie utrwalenia wizerunku w taki sposób, aby każdy mógł mieć do niego dostęp w miejscu i czasie przez siebie wybranym, w szczególności na stronach internetowych, na portalach społecznościowych, w aplikacjach mobilnych;</w:t>
      </w:r>
    </w:p>
    <w:p w:rsidRPr="00AC6B03" w:rsidR="00ED4B41" w:rsidP="30BCB8E2" w:rsidRDefault="00ED4B41" w14:paraId="6760D120" w14:textId="777777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4"/>
          <w:szCs w:val="14"/>
        </w:rPr>
        <w:t>rozpowszechnianie utrwalenia wizerunku z wykorzystaniem poczty elektronicznej;</w:t>
      </w:r>
    </w:p>
    <w:p w:rsidRPr="0056756E" w:rsidR="003778C4" w:rsidP="30BCB8E2" w:rsidRDefault="00ED4B41" w14:paraId="1DFDCAAD" w14:textId="7638FAA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30BCB8E2" w:rsidR="00ED4B41">
        <w:rPr>
          <w:rFonts w:ascii="Times New Roman" w:hAnsi="Times New Roman" w:cs="Times New Roman"/>
          <w:color w:val="000000" w:themeColor="text1" w:themeTint="FF" w:themeShade="FF"/>
          <w:sz w:val="14"/>
          <w:szCs w:val="14"/>
        </w:rPr>
        <w:t>publiczne wyświetlenie i odtworzenie utrwalenia wizerunku albo wystawienie egzemplarzy utrwalenia wizerunku na widok publiczny</w:t>
      </w:r>
      <w:r w:rsidRPr="30BCB8E2" w:rsidR="0014156D">
        <w:rPr>
          <w:rFonts w:ascii="Times New Roman" w:hAnsi="Times New Roman" w:cs="Times New Roman"/>
          <w:color w:val="000000" w:themeColor="text1" w:themeTint="FF" w:themeShade="FF"/>
          <w:sz w:val="14"/>
          <w:szCs w:val="14"/>
        </w:rPr>
        <w:t>;</w:t>
      </w:r>
    </w:p>
    <w:p w:rsidRPr="005B0086" w:rsidR="005B0086" w:rsidP="30BCB8E2" w:rsidRDefault="005B0086" w14:paraId="0B36C9D4" w14:textId="77777777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14"/>
          <w:szCs w:val="14"/>
        </w:rPr>
      </w:pPr>
    </w:p>
    <w:p w:rsidR="00057918" w:rsidP="30BCB8E2" w:rsidRDefault="00000000" w14:paraId="4AE52A40" w14:textId="5FFC9A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sdt>
        <w:sdtPr>
          <w:id w:val="213636757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mes New Roman" w:hAnsi="Times New Roman" w:eastAsia="Times New Roman" w:cs="Times New Roman"/>
            <w:color w:val="222222"/>
            <w:sz w:val="16"/>
            <w:szCs w:val="16"/>
            <w:lang w:eastAsia="pl-PL"/>
          </w:rPr>
        </w:sdtPr>
        <w:sdtContent>
          <w:r w:rsidRPr="30BCB8E2" w:rsidR="00867658">
            <w:rPr>
              <w:rFonts w:ascii="Segoe UI Symbol" w:hAnsi="Segoe UI Symbol" w:eastAsia="MS Gothic" w:cs="Segoe UI Symbol"/>
              <w:color w:val="222222"/>
              <w:sz w:val="18"/>
              <w:szCs w:val="18"/>
              <w:lang w:eastAsia="pl-PL"/>
            </w:rPr>
            <w:t>☐</w:t>
          </w:r>
        </w:sdtContent>
        <w:sdtEndPr>
          <w:rPr>
            <w:rFonts w:ascii="Times New Roman" w:hAnsi="Times New Roman" w:eastAsia="Times New Roman" w:cs="Times New Roman"/>
            <w:color w:val="222222"/>
            <w:sz w:val="16"/>
            <w:szCs w:val="16"/>
            <w:lang w:eastAsia="pl-PL"/>
          </w:rPr>
        </w:sdtEndPr>
      </w:sdt>
      <w:r w:rsidRPr="30BCB8E2" w:rsidR="0086765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30BCB8E2" w:rsidR="0006673E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przetwarzanie przez </w:t>
      </w:r>
      <w:r w:rsidRPr="30BCB8E2" w:rsidR="0006673E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Współadministratorów</w:t>
      </w:r>
      <w:r w:rsidRPr="30BCB8E2" w:rsidR="0006673E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</w:t>
      </w:r>
      <w:r w:rsidRPr="30BCB8E2" w:rsidR="00867658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informacji o </w:t>
      </w:r>
      <w:r w:rsidRPr="30BCB8E2" w:rsidR="0014555B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uprawnieniach oraz specjalnościach </w:t>
      </w:r>
      <w:r w:rsidRPr="30BCB8E2" w:rsidR="00867658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posiadanych </w:t>
      </w:r>
      <w:r w:rsidRPr="30BCB8E2" w:rsidR="0032511C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przez moje dziecko/podopiecznego</w:t>
      </w:r>
      <w:r w:rsidRPr="30BCB8E2" w:rsidR="0005791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</w:p>
    <w:p w:rsidR="00BD0C88" w:rsidP="30BCB8E2" w:rsidRDefault="00000000" w14:paraId="17AD2D5E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sdt>
        <w:sdtPr>
          <w:id w:val="101603776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mes New Roman" w:hAnsi="Times New Roman" w:eastAsia="Times New Roman" w:cs="Times New Roman"/>
            <w:color w:val="222222"/>
            <w:sz w:val="16"/>
            <w:szCs w:val="16"/>
            <w:lang w:eastAsia="pl-PL"/>
          </w:rPr>
        </w:sdtPr>
        <w:sdtContent>
          <w:r w:rsidRPr="30BCB8E2" w:rsidR="00057918">
            <w:rPr>
              <w:rFonts w:ascii="Segoe UI Symbol" w:hAnsi="Segoe UI Symbol" w:eastAsia="MS Gothic" w:cs="Segoe UI Symbol"/>
              <w:color w:val="222222"/>
              <w:sz w:val="18"/>
              <w:szCs w:val="18"/>
              <w:lang w:eastAsia="pl-PL"/>
            </w:rPr>
            <w:t>☐</w:t>
          </w:r>
        </w:sdtContent>
        <w:sdtEndPr>
          <w:rPr>
            <w:rFonts w:ascii="Times New Roman" w:hAnsi="Times New Roman" w:eastAsia="Times New Roman" w:cs="Times New Roman"/>
            <w:color w:val="222222"/>
            <w:sz w:val="16"/>
            <w:szCs w:val="16"/>
            <w:lang w:eastAsia="pl-PL"/>
          </w:rPr>
        </w:sdtEndPr>
      </w:sdt>
      <w:r w:rsidRPr="30BCB8E2" w:rsidR="0005791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30BCB8E2" w:rsidR="00297FC9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założenie mojemu dziecku/podopiecznemu konta w Microsoft 365 dla osoby poniżej 13</w:t>
      </w:r>
      <w:r w:rsidRPr="30BCB8E2" w:rsidR="00CB6317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.</w:t>
      </w:r>
      <w:r w:rsidRPr="30BCB8E2" w:rsidR="00297FC9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roku życia przy wykorzystaniu danych osobowych podanych przeze mnie w </w:t>
      </w:r>
      <w:r w:rsidRPr="30BCB8E2" w:rsidR="0014156D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Zgodzie na przynależność dziecka do ZHP, w tym adresu e-mail</w:t>
      </w:r>
      <w:r w:rsidRPr="30BCB8E2" w:rsidR="00BD0C88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;</w:t>
      </w:r>
    </w:p>
    <w:p w:rsidR="00BD0C88" w:rsidP="30BCB8E2" w:rsidRDefault="00000000" w14:paraId="07D32AEF" w14:textId="3B9B50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14"/>
          <w:szCs w:val="14"/>
          <w:lang w:eastAsia="pl-PL"/>
        </w:rPr>
      </w:pPr>
      <w:sdt>
        <w:sdtPr>
          <w:id w:val="94041820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mes New Roman" w:hAnsi="Times New Roman" w:eastAsia="Times New Roman" w:cs="Times New Roman"/>
            <w:color w:val="222222"/>
            <w:sz w:val="16"/>
            <w:szCs w:val="16"/>
            <w:lang w:eastAsia="pl-PL"/>
          </w:rPr>
        </w:sdtPr>
        <w:sdtContent>
          <w:r w:rsidRPr="30BCB8E2" w:rsidR="00BD0C88">
            <w:rPr>
              <w:rFonts w:ascii="Segoe UI Symbol" w:hAnsi="Segoe UI Symbol" w:eastAsia="MS Gothic" w:cs="Segoe UI Symbol"/>
              <w:color w:val="222222"/>
              <w:sz w:val="18"/>
              <w:szCs w:val="18"/>
              <w:lang w:eastAsia="pl-PL"/>
            </w:rPr>
            <w:t>☐</w:t>
          </w:r>
        </w:sdtContent>
        <w:sdtEndPr>
          <w:rPr>
            <w:rFonts w:ascii="Times New Roman" w:hAnsi="Times New Roman" w:eastAsia="Times New Roman" w:cs="Times New Roman"/>
            <w:color w:val="222222"/>
            <w:sz w:val="16"/>
            <w:szCs w:val="16"/>
            <w:lang w:eastAsia="pl-PL"/>
          </w:rPr>
        </w:sdtEndPr>
      </w:sdt>
      <w:r w:rsidRPr="30BCB8E2" w:rsidR="00BD0C88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 kierowanie do mnie badań ankietowych dotyczących członkostwa mojego dziecka/podopiecznego w ZHP oraz mojej opinii o organizacji.</w:t>
      </w:r>
    </w:p>
    <w:p w:rsidR="005B0086" w:rsidP="30BCB8E2" w:rsidRDefault="00867658" w14:paraId="17A36DE8" w14:textId="56439D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</w:pPr>
      <w:r w:rsidRPr="30BCB8E2" w:rsidR="00297FC9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30BCB8E2" w:rsidR="00867658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>Oświadczam, że z</w:t>
      </w:r>
      <w:r w:rsidRPr="30BCB8E2" w:rsidR="006C704A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>apoznałem się z informacją o przetwarzaniu danych osobowych</w:t>
      </w:r>
      <w:r w:rsidRPr="30BCB8E2" w:rsidR="00F91B0E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 xml:space="preserve"> </w:t>
      </w:r>
      <w:r w:rsidRPr="30BCB8E2" w:rsidR="001862FF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 xml:space="preserve">moich i </w:t>
      </w:r>
      <w:r w:rsidRPr="30BCB8E2" w:rsidR="00F91B0E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>mojego dziecka/podopiecznego</w:t>
      </w:r>
      <w:r w:rsidRPr="30BCB8E2" w:rsidR="006C704A">
        <w:rPr>
          <w:rFonts w:ascii="Times New Roman" w:hAnsi="Times New Roman" w:eastAsia="Times New Roman" w:cs="Times New Roman"/>
          <w:b w:val="1"/>
          <w:bCs w:val="1"/>
          <w:color w:val="222222"/>
          <w:sz w:val="16"/>
          <w:szCs w:val="16"/>
          <w:lang w:eastAsia="pl-PL"/>
        </w:rPr>
        <w:t>.</w:t>
      </w:r>
    </w:p>
    <w:p w:rsidRPr="005B0086" w:rsidR="00623E85" w:rsidP="005B0086" w:rsidRDefault="00623E85" w14:paraId="2CCA87E0" w14:textId="77777777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eastAsia="Times New Roman" w:cs="Times New Roman"/>
          <w:b/>
          <w:bCs/>
          <w:color w:val="222222"/>
          <w:sz w:val="18"/>
          <w:szCs w:val="18"/>
          <w:lang w:eastAsia="pl-PL"/>
        </w:rPr>
      </w:pPr>
    </w:p>
    <w:p w:rsidRPr="00AC6B03" w:rsidR="00376544" w:rsidP="00376544" w:rsidRDefault="00376544" w14:paraId="0A4FD52D" w14:textId="65A1DFF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</w:pPr>
      <w:r w:rsidRPr="30BCB8E2" w:rsidR="0037654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………………………………………</w:t>
      </w:r>
      <w:r>
        <w:tab/>
      </w:r>
      <w:r>
        <w:tab/>
      </w:r>
      <w:r>
        <w:tab/>
      </w:r>
      <w:r w:rsidRPr="30BCB8E2" w:rsidR="0037654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               </w:t>
      </w:r>
      <w:r w:rsidRPr="30BCB8E2" w:rsidR="00C24339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             </w:t>
      </w:r>
      <w:r w:rsidRPr="30BCB8E2" w:rsidR="0037654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 xml:space="preserve">  </w:t>
      </w:r>
      <w:r>
        <w:tab/>
      </w:r>
      <w:r w:rsidRPr="30BCB8E2" w:rsidR="00376544">
        <w:rPr>
          <w:rFonts w:ascii="Times New Roman" w:hAnsi="Times New Roman" w:eastAsia="Times New Roman" w:cs="Times New Roman"/>
          <w:color w:val="222222"/>
          <w:sz w:val="16"/>
          <w:szCs w:val="16"/>
          <w:lang w:eastAsia="pl-PL"/>
        </w:rPr>
        <w:t>……………………………………</w:t>
      </w:r>
    </w:p>
    <w:p w:rsidRPr="00F67B73" w:rsidR="005A05E6" w:rsidP="00E93C71" w:rsidRDefault="00376544" w14:paraId="211978B7" w14:textId="4F82DB14">
      <w:pPr>
        <w:shd w:val="clear" w:color="auto" w:fill="FFFFFF"/>
        <w:spacing w:after="0" w:line="100" w:lineRule="atLeast"/>
        <w:ind w:left="6372" w:hanging="5304"/>
        <w:rPr>
          <w:rFonts w:ascii="Times New Roman" w:hAnsi="Times New Roman" w:eastAsia="Times New Roman" w:cs="Times New Roman"/>
          <w:sz w:val="18"/>
          <w:szCs w:val="18"/>
        </w:rPr>
      </w:pP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/data/</w:t>
      </w:r>
      <w:r w:rsidRPr="00AC6B03"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ab/>
      </w:r>
      <w:r w:rsidRPr="00AC6B03">
        <w:rPr>
          <w:rFonts w:ascii="Times New Roman" w:hAnsi="Times New Roman" w:eastAsia="Times New Roman" w:cs="Times New Roman"/>
          <w:sz w:val="18"/>
          <w:szCs w:val="18"/>
        </w:rPr>
        <w:t>/</w:t>
      </w:r>
      <w:r w:rsidRPr="00BD0C88" w:rsidR="00BD0C88">
        <w:rPr>
          <w:rFonts w:ascii="Times New Roman" w:hAnsi="Times New Roman" w:eastAsia="Times New Roman" w:cs="Times New Roman"/>
          <w:sz w:val="18"/>
          <w:szCs w:val="18"/>
        </w:rPr>
        <w:t>podpis Rodzica/Opiekuna prawnego/</w:t>
      </w:r>
      <w:r w:rsidR="00BD0C88">
        <w:rPr>
          <w:rFonts w:ascii="Times New Roman" w:hAnsi="Times New Roman" w:eastAsia="Times New Roman" w:cs="Times New Roman"/>
          <w:sz w:val="18"/>
          <w:szCs w:val="18"/>
        </w:rPr>
        <w:br/>
      </w:r>
      <w:r w:rsidRPr="00BD0C88" w:rsidR="00BD0C88">
        <w:rPr>
          <w:rFonts w:ascii="Times New Roman" w:hAnsi="Times New Roman" w:eastAsia="Times New Roman" w:cs="Times New Roman"/>
          <w:sz w:val="18"/>
          <w:szCs w:val="18"/>
        </w:rPr>
        <w:t>Osoby sprawującej pieczę zastępczą</w:t>
      </w:r>
      <w:r w:rsidRPr="00BD0C88" w:rsidDel="00BD0C88" w:rsidR="00BD0C88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00AC6B03">
        <w:rPr>
          <w:rFonts w:ascii="Times New Roman" w:hAnsi="Times New Roman" w:eastAsia="Times New Roman" w:cs="Times New Roman"/>
          <w:sz w:val="18"/>
          <w:szCs w:val="18"/>
        </w:rPr>
        <w:t>/</w:t>
      </w:r>
    </w:p>
    <w:sectPr w:rsidRPr="00F67B73" w:rsidR="005A05E6" w:rsidSect="003907CC">
      <w:pgSz w:w="11906" w:h="16838" w:orient="portrait"/>
      <w:pgMar w:top="567" w:right="992" w:bottom="567" w:left="992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DF6" w:rsidP="00320A1B" w:rsidRDefault="00D52DF6" w14:paraId="1034CE89" w14:textId="77777777">
      <w:pPr>
        <w:spacing w:after="0" w:line="240" w:lineRule="auto"/>
      </w:pPr>
      <w:r>
        <w:separator/>
      </w:r>
    </w:p>
  </w:endnote>
  <w:endnote w:type="continuationSeparator" w:id="0">
    <w:p w:rsidR="00D52DF6" w:rsidP="00320A1B" w:rsidRDefault="00D52DF6" w14:paraId="4E453A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DF6" w:rsidP="00320A1B" w:rsidRDefault="00D52DF6" w14:paraId="6C991AA2" w14:textId="77777777">
      <w:pPr>
        <w:spacing w:after="0" w:line="240" w:lineRule="auto"/>
      </w:pPr>
      <w:r>
        <w:separator/>
      </w:r>
    </w:p>
  </w:footnote>
  <w:footnote w:type="continuationSeparator" w:id="0">
    <w:p w:rsidR="00D52DF6" w:rsidP="00320A1B" w:rsidRDefault="00D52DF6" w14:paraId="31F8865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1DA"/>
    <w:multiLevelType w:val="hybridMultilevel"/>
    <w:tmpl w:val="87FE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862"/>
    <w:multiLevelType w:val="hybridMultilevel"/>
    <w:tmpl w:val="6D68C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0D37"/>
    <w:multiLevelType w:val="hybridMultilevel"/>
    <w:tmpl w:val="67DE3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7B17"/>
    <w:multiLevelType w:val="hybridMultilevel"/>
    <w:tmpl w:val="FE303AB6"/>
    <w:lvl w:ilvl="0" w:tplc="041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" w15:restartNumberingAfterBreak="0">
    <w:nsid w:val="10F83B32"/>
    <w:multiLevelType w:val="hybridMultilevel"/>
    <w:tmpl w:val="71CC0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27F"/>
    <w:multiLevelType w:val="hybridMultilevel"/>
    <w:tmpl w:val="F2CAB31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17046A"/>
    <w:multiLevelType w:val="hybridMultilevel"/>
    <w:tmpl w:val="2D0A3D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70BB4"/>
    <w:multiLevelType w:val="hybridMultilevel"/>
    <w:tmpl w:val="993622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32508"/>
    <w:multiLevelType w:val="hybridMultilevel"/>
    <w:tmpl w:val="D1AAFD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0101F1"/>
    <w:multiLevelType w:val="hybridMultilevel"/>
    <w:tmpl w:val="E8ACBE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D2173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7C83070"/>
    <w:multiLevelType w:val="hybridMultilevel"/>
    <w:tmpl w:val="DA92B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FD19AD"/>
    <w:multiLevelType w:val="multilevel"/>
    <w:tmpl w:val="7A56CCF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Museo 300" w:hAnsi="Museo 300" w:cs="Trebuchet MS"/>
        <w:b w:val="0"/>
        <w:sz w:val="20"/>
        <w:szCs w:val="20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4" w15:restartNumberingAfterBreak="0">
    <w:nsid w:val="5D3C1320"/>
    <w:multiLevelType w:val="hybridMultilevel"/>
    <w:tmpl w:val="376C8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C53694"/>
    <w:multiLevelType w:val="hybridMultilevel"/>
    <w:tmpl w:val="EF90FC3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676056C"/>
    <w:multiLevelType w:val="hybridMultilevel"/>
    <w:tmpl w:val="F556AC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13E360E"/>
    <w:multiLevelType w:val="hybridMultilevel"/>
    <w:tmpl w:val="DD4C4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9370BF"/>
    <w:multiLevelType w:val="hybridMultilevel"/>
    <w:tmpl w:val="1A8A9E1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A357A0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89942976">
    <w:abstractNumId w:val="1"/>
  </w:num>
  <w:num w:numId="2" w16cid:durableId="1661033526">
    <w:abstractNumId w:val="7"/>
  </w:num>
  <w:num w:numId="3" w16cid:durableId="1634821517">
    <w:abstractNumId w:val="14"/>
  </w:num>
  <w:num w:numId="4" w16cid:durableId="742264374">
    <w:abstractNumId w:val="0"/>
  </w:num>
  <w:num w:numId="5" w16cid:durableId="416678462">
    <w:abstractNumId w:val="6"/>
  </w:num>
  <w:num w:numId="6" w16cid:durableId="1660034075">
    <w:abstractNumId w:val="18"/>
  </w:num>
  <w:num w:numId="7" w16cid:durableId="275139223">
    <w:abstractNumId w:val="11"/>
  </w:num>
  <w:num w:numId="8" w16cid:durableId="840386333">
    <w:abstractNumId w:val="19"/>
  </w:num>
  <w:num w:numId="9" w16cid:durableId="53547778">
    <w:abstractNumId w:val="9"/>
  </w:num>
  <w:num w:numId="10" w16cid:durableId="1493569773">
    <w:abstractNumId w:val="17"/>
  </w:num>
  <w:num w:numId="11" w16cid:durableId="374239008">
    <w:abstractNumId w:val="5"/>
  </w:num>
  <w:num w:numId="12" w16cid:durableId="490680628">
    <w:abstractNumId w:val="16"/>
  </w:num>
  <w:num w:numId="13" w16cid:durableId="1305696948">
    <w:abstractNumId w:val="15"/>
  </w:num>
  <w:num w:numId="14" w16cid:durableId="150610104">
    <w:abstractNumId w:val="22"/>
  </w:num>
  <w:num w:numId="15" w16cid:durableId="789084345">
    <w:abstractNumId w:val="20"/>
  </w:num>
  <w:num w:numId="16" w16cid:durableId="151483432">
    <w:abstractNumId w:val="10"/>
  </w:num>
  <w:num w:numId="17" w16cid:durableId="1653097859">
    <w:abstractNumId w:val="3"/>
  </w:num>
  <w:num w:numId="18" w16cid:durableId="1303729779">
    <w:abstractNumId w:val="4"/>
  </w:num>
  <w:num w:numId="19" w16cid:durableId="1410732524">
    <w:abstractNumId w:val="21"/>
  </w:num>
  <w:num w:numId="20" w16cid:durableId="140928111">
    <w:abstractNumId w:val="12"/>
  </w:num>
  <w:num w:numId="21" w16cid:durableId="1287082559">
    <w:abstractNumId w:val="8"/>
  </w:num>
  <w:num w:numId="22" w16cid:durableId="322200119">
    <w:abstractNumId w:val="13"/>
  </w:num>
  <w:num w:numId="23" w16cid:durableId="271254342">
    <w:abstractNumId w:val="2"/>
  </w:num>
  <w:num w:numId="24" w16cid:durableId="73682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D2"/>
    <w:rsid w:val="00000000"/>
    <w:rsid w:val="000002FE"/>
    <w:rsid w:val="00010D45"/>
    <w:rsid w:val="000114E8"/>
    <w:rsid w:val="00012D62"/>
    <w:rsid w:val="0001367D"/>
    <w:rsid w:val="00015DCE"/>
    <w:rsid w:val="0001622D"/>
    <w:rsid w:val="00016693"/>
    <w:rsid w:val="000171B2"/>
    <w:rsid w:val="000203C0"/>
    <w:rsid w:val="00020514"/>
    <w:rsid w:val="000262D2"/>
    <w:rsid w:val="000269F1"/>
    <w:rsid w:val="00030B7C"/>
    <w:rsid w:val="00030E3E"/>
    <w:rsid w:val="0003111A"/>
    <w:rsid w:val="000336D5"/>
    <w:rsid w:val="00035FCD"/>
    <w:rsid w:val="00042893"/>
    <w:rsid w:val="00043A21"/>
    <w:rsid w:val="000473A3"/>
    <w:rsid w:val="000525D9"/>
    <w:rsid w:val="0005666E"/>
    <w:rsid w:val="000577B0"/>
    <w:rsid w:val="00057918"/>
    <w:rsid w:val="00062271"/>
    <w:rsid w:val="0006673E"/>
    <w:rsid w:val="0007241C"/>
    <w:rsid w:val="00073EF3"/>
    <w:rsid w:val="00074E0A"/>
    <w:rsid w:val="00076DE9"/>
    <w:rsid w:val="00080983"/>
    <w:rsid w:val="000810C6"/>
    <w:rsid w:val="00083948"/>
    <w:rsid w:val="00083C22"/>
    <w:rsid w:val="00085966"/>
    <w:rsid w:val="00085E54"/>
    <w:rsid w:val="0009152C"/>
    <w:rsid w:val="00093711"/>
    <w:rsid w:val="00093951"/>
    <w:rsid w:val="00096F4D"/>
    <w:rsid w:val="000A3273"/>
    <w:rsid w:val="000A57D2"/>
    <w:rsid w:val="000A784C"/>
    <w:rsid w:val="000B0680"/>
    <w:rsid w:val="000B1DA4"/>
    <w:rsid w:val="000B43B8"/>
    <w:rsid w:val="000B64AA"/>
    <w:rsid w:val="000C0C9D"/>
    <w:rsid w:val="000C36F5"/>
    <w:rsid w:val="000D0386"/>
    <w:rsid w:val="000E757F"/>
    <w:rsid w:val="001038A0"/>
    <w:rsid w:val="00104972"/>
    <w:rsid w:val="0010720A"/>
    <w:rsid w:val="00110911"/>
    <w:rsid w:val="0011377B"/>
    <w:rsid w:val="0011508A"/>
    <w:rsid w:val="00115E65"/>
    <w:rsid w:val="001172EA"/>
    <w:rsid w:val="0012091D"/>
    <w:rsid w:val="0012234D"/>
    <w:rsid w:val="0013304B"/>
    <w:rsid w:val="0014156D"/>
    <w:rsid w:val="00142E2B"/>
    <w:rsid w:val="0014555B"/>
    <w:rsid w:val="00147CF6"/>
    <w:rsid w:val="00155D96"/>
    <w:rsid w:val="00155F9B"/>
    <w:rsid w:val="001627CF"/>
    <w:rsid w:val="00164A5B"/>
    <w:rsid w:val="001653D0"/>
    <w:rsid w:val="00172EDA"/>
    <w:rsid w:val="001862FF"/>
    <w:rsid w:val="001A076B"/>
    <w:rsid w:val="001A0903"/>
    <w:rsid w:val="001A5F34"/>
    <w:rsid w:val="001B241F"/>
    <w:rsid w:val="001B5C6E"/>
    <w:rsid w:val="001C639C"/>
    <w:rsid w:val="001C72EF"/>
    <w:rsid w:val="001C75AA"/>
    <w:rsid w:val="001D2DE2"/>
    <w:rsid w:val="001D2EFF"/>
    <w:rsid w:val="001D486E"/>
    <w:rsid w:val="001D762F"/>
    <w:rsid w:val="001F1B7B"/>
    <w:rsid w:val="001F2BB8"/>
    <w:rsid w:val="001F4CAD"/>
    <w:rsid w:val="001F5C53"/>
    <w:rsid w:val="001F6DED"/>
    <w:rsid w:val="002075F8"/>
    <w:rsid w:val="00215960"/>
    <w:rsid w:val="0021650F"/>
    <w:rsid w:val="00221F08"/>
    <w:rsid w:val="00225FB6"/>
    <w:rsid w:val="002330C9"/>
    <w:rsid w:val="00233482"/>
    <w:rsid w:val="00234B85"/>
    <w:rsid w:val="00237E45"/>
    <w:rsid w:val="0024401D"/>
    <w:rsid w:val="00247F48"/>
    <w:rsid w:val="0025150C"/>
    <w:rsid w:val="0026034A"/>
    <w:rsid w:val="00261AE6"/>
    <w:rsid w:val="002658C0"/>
    <w:rsid w:val="002668C7"/>
    <w:rsid w:val="0027128E"/>
    <w:rsid w:val="0027584D"/>
    <w:rsid w:val="002759F9"/>
    <w:rsid w:val="002761EF"/>
    <w:rsid w:val="00282B8F"/>
    <w:rsid w:val="00297FC9"/>
    <w:rsid w:val="002A53EE"/>
    <w:rsid w:val="002B1DE2"/>
    <w:rsid w:val="002B2C57"/>
    <w:rsid w:val="002B6635"/>
    <w:rsid w:val="002C3E6D"/>
    <w:rsid w:val="002C5ECF"/>
    <w:rsid w:val="002C5F6A"/>
    <w:rsid w:val="002C7AEC"/>
    <w:rsid w:val="002D59C7"/>
    <w:rsid w:val="002E5E34"/>
    <w:rsid w:val="002E6591"/>
    <w:rsid w:val="002F2308"/>
    <w:rsid w:val="002F42E1"/>
    <w:rsid w:val="002F471B"/>
    <w:rsid w:val="003023FC"/>
    <w:rsid w:val="00302D9E"/>
    <w:rsid w:val="00303DE0"/>
    <w:rsid w:val="00304020"/>
    <w:rsid w:val="00304DC6"/>
    <w:rsid w:val="0030744C"/>
    <w:rsid w:val="00311C8B"/>
    <w:rsid w:val="003149B0"/>
    <w:rsid w:val="00320A1B"/>
    <w:rsid w:val="003223CC"/>
    <w:rsid w:val="00322589"/>
    <w:rsid w:val="00323F78"/>
    <w:rsid w:val="0032511C"/>
    <w:rsid w:val="00325498"/>
    <w:rsid w:val="003267BB"/>
    <w:rsid w:val="0033062F"/>
    <w:rsid w:val="0034692F"/>
    <w:rsid w:val="003472C5"/>
    <w:rsid w:val="00350C0F"/>
    <w:rsid w:val="0035485C"/>
    <w:rsid w:val="00354C45"/>
    <w:rsid w:val="00355E6F"/>
    <w:rsid w:val="00361DD6"/>
    <w:rsid w:val="00363B68"/>
    <w:rsid w:val="003654DB"/>
    <w:rsid w:val="00366722"/>
    <w:rsid w:val="00367311"/>
    <w:rsid w:val="00371D9C"/>
    <w:rsid w:val="003739ED"/>
    <w:rsid w:val="00375685"/>
    <w:rsid w:val="00376544"/>
    <w:rsid w:val="00376B35"/>
    <w:rsid w:val="003778C4"/>
    <w:rsid w:val="00377C34"/>
    <w:rsid w:val="0038264F"/>
    <w:rsid w:val="003848FE"/>
    <w:rsid w:val="003907CC"/>
    <w:rsid w:val="00392810"/>
    <w:rsid w:val="00392A3A"/>
    <w:rsid w:val="003936B6"/>
    <w:rsid w:val="00396514"/>
    <w:rsid w:val="003A0D48"/>
    <w:rsid w:val="003A2DD5"/>
    <w:rsid w:val="003B34E3"/>
    <w:rsid w:val="003B780F"/>
    <w:rsid w:val="003B7868"/>
    <w:rsid w:val="003C4629"/>
    <w:rsid w:val="003D246E"/>
    <w:rsid w:val="003D50E6"/>
    <w:rsid w:val="003E5982"/>
    <w:rsid w:val="003F0FAE"/>
    <w:rsid w:val="00401FF7"/>
    <w:rsid w:val="004037E2"/>
    <w:rsid w:val="00404C4F"/>
    <w:rsid w:val="00405B93"/>
    <w:rsid w:val="00416744"/>
    <w:rsid w:val="004172AB"/>
    <w:rsid w:val="00417AAC"/>
    <w:rsid w:val="00427C95"/>
    <w:rsid w:val="00431811"/>
    <w:rsid w:val="00437A38"/>
    <w:rsid w:val="00450C56"/>
    <w:rsid w:val="004529ED"/>
    <w:rsid w:val="0045509E"/>
    <w:rsid w:val="0047159D"/>
    <w:rsid w:val="00471820"/>
    <w:rsid w:val="004805E6"/>
    <w:rsid w:val="004879F0"/>
    <w:rsid w:val="00494BA5"/>
    <w:rsid w:val="00495657"/>
    <w:rsid w:val="004A5EBA"/>
    <w:rsid w:val="004B1BFD"/>
    <w:rsid w:val="004B1E2A"/>
    <w:rsid w:val="004B3019"/>
    <w:rsid w:val="004C3897"/>
    <w:rsid w:val="004C5D76"/>
    <w:rsid w:val="004C7488"/>
    <w:rsid w:val="004D2991"/>
    <w:rsid w:val="004D4A02"/>
    <w:rsid w:val="004E2D5F"/>
    <w:rsid w:val="004E334F"/>
    <w:rsid w:val="004E411E"/>
    <w:rsid w:val="004E6596"/>
    <w:rsid w:val="004F52F2"/>
    <w:rsid w:val="004F624C"/>
    <w:rsid w:val="004F6B51"/>
    <w:rsid w:val="004F796E"/>
    <w:rsid w:val="00504FE7"/>
    <w:rsid w:val="005075BF"/>
    <w:rsid w:val="00517A2B"/>
    <w:rsid w:val="00520B06"/>
    <w:rsid w:val="0052231B"/>
    <w:rsid w:val="00522B5B"/>
    <w:rsid w:val="00523997"/>
    <w:rsid w:val="005270BA"/>
    <w:rsid w:val="00527EB6"/>
    <w:rsid w:val="00534882"/>
    <w:rsid w:val="005435E9"/>
    <w:rsid w:val="00544BEA"/>
    <w:rsid w:val="00544DFE"/>
    <w:rsid w:val="00550070"/>
    <w:rsid w:val="00553887"/>
    <w:rsid w:val="005673A6"/>
    <w:rsid w:val="0056756E"/>
    <w:rsid w:val="00571305"/>
    <w:rsid w:val="00571C61"/>
    <w:rsid w:val="00574D61"/>
    <w:rsid w:val="0057773F"/>
    <w:rsid w:val="005810D5"/>
    <w:rsid w:val="00592A42"/>
    <w:rsid w:val="0059452A"/>
    <w:rsid w:val="00595BD0"/>
    <w:rsid w:val="005A05E6"/>
    <w:rsid w:val="005A17EF"/>
    <w:rsid w:val="005A1BB8"/>
    <w:rsid w:val="005A4B76"/>
    <w:rsid w:val="005B0086"/>
    <w:rsid w:val="005B2A98"/>
    <w:rsid w:val="005B2B3A"/>
    <w:rsid w:val="005B2E5F"/>
    <w:rsid w:val="005B309D"/>
    <w:rsid w:val="005B317C"/>
    <w:rsid w:val="005B3612"/>
    <w:rsid w:val="005B7E12"/>
    <w:rsid w:val="005C35B1"/>
    <w:rsid w:val="005C5BA6"/>
    <w:rsid w:val="005C60DA"/>
    <w:rsid w:val="005C6ABC"/>
    <w:rsid w:val="005C7882"/>
    <w:rsid w:val="005D069F"/>
    <w:rsid w:val="005D3DE7"/>
    <w:rsid w:val="005D54D9"/>
    <w:rsid w:val="005E2FD0"/>
    <w:rsid w:val="005E33FF"/>
    <w:rsid w:val="005F119A"/>
    <w:rsid w:val="005F6480"/>
    <w:rsid w:val="005F6EAE"/>
    <w:rsid w:val="00601EF5"/>
    <w:rsid w:val="00602E22"/>
    <w:rsid w:val="006036C9"/>
    <w:rsid w:val="00606B11"/>
    <w:rsid w:val="00607C63"/>
    <w:rsid w:val="00611352"/>
    <w:rsid w:val="00613A1C"/>
    <w:rsid w:val="00616730"/>
    <w:rsid w:val="00616D52"/>
    <w:rsid w:val="006204F0"/>
    <w:rsid w:val="00622A1B"/>
    <w:rsid w:val="00623E85"/>
    <w:rsid w:val="00623F84"/>
    <w:rsid w:val="00624F91"/>
    <w:rsid w:val="00626C6B"/>
    <w:rsid w:val="006275B6"/>
    <w:rsid w:val="006312E9"/>
    <w:rsid w:val="00635A09"/>
    <w:rsid w:val="00640BB3"/>
    <w:rsid w:val="006522BD"/>
    <w:rsid w:val="00657B92"/>
    <w:rsid w:val="00660FC7"/>
    <w:rsid w:val="00671B42"/>
    <w:rsid w:val="00674B10"/>
    <w:rsid w:val="0068064E"/>
    <w:rsid w:val="00682835"/>
    <w:rsid w:val="00682C54"/>
    <w:rsid w:val="00686594"/>
    <w:rsid w:val="00695706"/>
    <w:rsid w:val="00697196"/>
    <w:rsid w:val="006A2888"/>
    <w:rsid w:val="006A32F1"/>
    <w:rsid w:val="006A5CA6"/>
    <w:rsid w:val="006B672B"/>
    <w:rsid w:val="006C1321"/>
    <w:rsid w:val="006C6715"/>
    <w:rsid w:val="006C704A"/>
    <w:rsid w:val="006D542B"/>
    <w:rsid w:val="006D58F9"/>
    <w:rsid w:val="006D65D2"/>
    <w:rsid w:val="006E342F"/>
    <w:rsid w:val="006E3F5C"/>
    <w:rsid w:val="006F0A53"/>
    <w:rsid w:val="006F2E61"/>
    <w:rsid w:val="006F4705"/>
    <w:rsid w:val="006F5F0D"/>
    <w:rsid w:val="006F67F7"/>
    <w:rsid w:val="006F71DA"/>
    <w:rsid w:val="0070467A"/>
    <w:rsid w:val="00714833"/>
    <w:rsid w:val="007165E7"/>
    <w:rsid w:val="00722A07"/>
    <w:rsid w:val="0073030D"/>
    <w:rsid w:val="0073094E"/>
    <w:rsid w:val="00731FF6"/>
    <w:rsid w:val="00745E0F"/>
    <w:rsid w:val="00746931"/>
    <w:rsid w:val="007470EB"/>
    <w:rsid w:val="00747373"/>
    <w:rsid w:val="00747D79"/>
    <w:rsid w:val="007525E5"/>
    <w:rsid w:val="00760B3A"/>
    <w:rsid w:val="00760D29"/>
    <w:rsid w:val="00761998"/>
    <w:rsid w:val="0076410C"/>
    <w:rsid w:val="00767BC4"/>
    <w:rsid w:val="007708EE"/>
    <w:rsid w:val="0077342A"/>
    <w:rsid w:val="00773BF3"/>
    <w:rsid w:val="00776692"/>
    <w:rsid w:val="00777194"/>
    <w:rsid w:val="007830CF"/>
    <w:rsid w:val="007839F7"/>
    <w:rsid w:val="007906D1"/>
    <w:rsid w:val="00791FEC"/>
    <w:rsid w:val="00792DAA"/>
    <w:rsid w:val="00792FA3"/>
    <w:rsid w:val="007A4F6B"/>
    <w:rsid w:val="007B3D90"/>
    <w:rsid w:val="007B411A"/>
    <w:rsid w:val="007C18B3"/>
    <w:rsid w:val="007C1A7F"/>
    <w:rsid w:val="007C6361"/>
    <w:rsid w:val="007D063E"/>
    <w:rsid w:val="007D71BD"/>
    <w:rsid w:val="007D7C2B"/>
    <w:rsid w:val="007F02A8"/>
    <w:rsid w:val="007F2CE3"/>
    <w:rsid w:val="007F774A"/>
    <w:rsid w:val="00801C0B"/>
    <w:rsid w:val="00801C4A"/>
    <w:rsid w:val="00804F6E"/>
    <w:rsid w:val="00810F5E"/>
    <w:rsid w:val="00823F70"/>
    <w:rsid w:val="00830FCC"/>
    <w:rsid w:val="00832DB8"/>
    <w:rsid w:val="0084199C"/>
    <w:rsid w:val="0085377D"/>
    <w:rsid w:val="008638E7"/>
    <w:rsid w:val="00867658"/>
    <w:rsid w:val="008676C9"/>
    <w:rsid w:val="00873107"/>
    <w:rsid w:val="00873ED9"/>
    <w:rsid w:val="00880335"/>
    <w:rsid w:val="00883EBD"/>
    <w:rsid w:val="0088483D"/>
    <w:rsid w:val="008917A7"/>
    <w:rsid w:val="008930A9"/>
    <w:rsid w:val="00894654"/>
    <w:rsid w:val="00894C1A"/>
    <w:rsid w:val="00896492"/>
    <w:rsid w:val="008B715F"/>
    <w:rsid w:val="008C4F85"/>
    <w:rsid w:val="008C502B"/>
    <w:rsid w:val="008D0A9E"/>
    <w:rsid w:val="008D162F"/>
    <w:rsid w:val="008D657C"/>
    <w:rsid w:val="008E04BE"/>
    <w:rsid w:val="008E5B67"/>
    <w:rsid w:val="008E7ED9"/>
    <w:rsid w:val="008F3668"/>
    <w:rsid w:val="008F3D59"/>
    <w:rsid w:val="008F434F"/>
    <w:rsid w:val="008F5536"/>
    <w:rsid w:val="008F5698"/>
    <w:rsid w:val="009012FB"/>
    <w:rsid w:val="00902628"/>
    <w:rsid w:val="00910C21"/>
    <w:rsid w:val="00912B59"/>
    <w:rsid w:val="00914DBD"/>
    <w:rsid w:val="0091678B"/>
    <w:rsid w:val="009200B1"/>
    <w:rsid w:val="0092225F"/>
    <w:rsid w:val="00923C52"/>
    <w:rsid w:val="009264EC"/>
    <w:rsid w:val="009273FB"/>
    <w:rsid w:val="00931A71"/>
    <w:rsid w:val="009361D5"/>
    <w:rsid w:val="00937712"/>
    <w:rsid w:val="009444F2"/>
    <w:rsid w:val="00946A77"/>
    <w:rsid w:val="00946C58"/>
    <w:rsid w:val="00947BF7"/>
    <w:rsid w:val="00950238"/>
    <w:rsid w:val="00951C9E"/>
    <w:rsid w:val="009528AF"/>
    <w:rsid w:val="009529BD"/>
    <w:rsid w:val="00962251"/>
    <w:rsid w:val="0097790F"/>
    <w:rsid w:val="00980F44"/>
    <w:rsid w:val="0099773B"/>
    <w:rsid w:val="009A229A"/>
    <w:rsid w:val="009A31E9"/>
    <w:rsid w:val="009A5700"/>
    <w:rsid w:val="009A57D1"/>
    <w:rsid w:val="009B7E10"/>
    <w:rsid w:val="009C361D"/>
    <w:rsid w:val="009C3DA7"/>
    <w:rsid w:val="009D0252"/>
    <w:rsid w:val="009D0C18"/>
    <w:rsid w:val="009E109C"/>
    <w:rsid w:val="009E22CD"/>
    <w:rsid w:val="009F244E"/>
    <w:rsid w:val="009F3C2D"/>
    <w:rsid w:val="009F509F"/>
    <w:rsid w:val="009F52A6"/>
    <w:rsid w:val="00A045B2"/>
    <w:rsid w:val="00A0656B"/>
    <w:rsid w:val="00A07161"/>
    <w:rsid w:val="00A07553"/>
    <w:rsid w:val="00A077C0"/>
    <w:rsid w:val="00A10EEE"/>
    <w:rsid w:val="00A1170D"/>
    <w:rsid w:val="00A1311A"/>
    <w:rsid w:val="00A13688"/>
    <w:rsid w:val="00A15287"/>
    <w:rsid w:val="00A16AE8"/>
    <w:rsid w:val="00A267BC"/>
    <w:rsid w:val="00A33B72"/>
    <w:rsid w:val="00A341A7"/>
    <w:rsid w:val="00A47D61"/>
    <w:rsid w:val="00A50B03"/>
    <w:rsid w:val="00A53D91"/>
    <w:rsid w:val="00A53E4B"/>
    <w:rsid w:val="00A543F2"/>
    <w:rsid w:val="00A555A5"/>
    <w:rsid w:val="00A711C7"/>
    <w:rsid w:val="00A73198"/>
    <w:rsid w:val="00A73C7C"/>
    <w:rsid w:val="00A74446"/>
    <w:rsid w:val="00A77017"/>
    <w:rsid w:val="00A81742"/>
    <w:rsid w:val="00A93430"/>
    <w:rsid w:val="00A954E6"/>
    <w:rsid w:val="00A95C35"/>
    <w:rsid w:val="00A97F81"/>
    <w:rsid w:val="00AA064E"/>
    <w:rsid w:val="00AA26F3"/>
    <w:rsid w:val="00AA2C58"/>
    <w:rsid w:val="00AA433F"/>
    <w:rsid w:val="00AA5446"/>
    <w:rsid w:val="00AB1457"/>
    <w:rsid w:val="00AB490A"/>
    <w:rsid w:val="00AB59C6"/>
    <w:rsid w:val="00AC6B03"/>
    <w:rsid w:val="00AC7517"/>
    <w:rsid w:val="00AC78E5"/>
    <w:rsid w:val="00AD3129"/>
    <w:rsid w:val="00AD4C3E"/>
    <w:rsid w:val="00AE45D3"/>
    <w:rsid w:val="00AF30FE"/>
    <w:rsid w:val="00AF7B2A"/>
    <w:rsid w:val="00B00F11"/>
    <w:rsid w:val="00B12EB3"/>
    <w:rsid w:val="00B15940"/>
    <w:rsid w:val="00B2282D"/>
    <w:rsid w:val="00B27E07"/>
    <w:rsid w:val="00B305F0"/>
    <w:rsid w:val="00B31380"/>
    <w:rsid w:val="00B3497D"/>
    <w:rsid w:val="00B3635B"/>
    <w:rsid w:val="00B404DB"/>
    <w:rsid w:val="00B5277B"/>
    <w:rsid w:val="00B5394A"/>
    <w:rsid w:val="00B64B70"/>
    <w:rsid w:val="00B670BF"/>
    <w:rsid w:val="00B67297"/>
    <w:rsid w:val="00B71CA2"/>
    <w:rsid w:val="00B7204D"/>
    <w:rsid w:val="00B80E64"/>
    <w:rsid w:val="00B8424A"/>
    <w:rsid w:val="00B8456B"/>
    <w:rsid w:val="00B84644"/>
    <w:rsid w:val="00B87F6E"/>
    <w:rsid w:val="00B959C3"/>
    <w:rsid w:val="00B96CF8"/>
    <w:rsid w:val="00BA243D"/>
    <w:rsid w:val="00BA2B80"/>
    <w:rsid w:val="00BA2DDE"/>
    <w:rsid w:val="00BA56D9"/>
    <w:rsid w:val="00BB06B2"/>
    <w:rsid w:val="00BB2F17"/>
    <w:rsid w:val="00BC192C"/>
    <w:rsid w:val="00BC76EE"/>
    <w:rsid w:val="00BD0C88"/>
    <w:rsid w:val="00BD32E4"/>
    <w:rsid w:val="00BD6103"/>
    <w:rsid w:val="00BD6293"/>
    <w:rsid w:val="00BD6C1D"/>
    <w:rsid w:val="00BE0BD2"/>
    <w:rsid w:val="00BE1BFB"/>
    <w:rsid w:val="00BF2AC9"/>
    <w:rsid w:val="00BF3219"/>
    <w:rsid w:val="00BF372D"/>
    <w:rsid w:val="00BF5AFB"/>
    <w:rsid w:val="00BF7E14"/>
    <w:rsid w:val="00C01A2D"/>
    <w:rsid w:val="00C022E6"/>
    <w:rsid w:val="00C03DBF"/>
    <w:rsid w:val="00C07A29"/>
    <w:rsid w:val="00C07CF1"/>
    <w:rsid w:val="00C11E00"/>
    <w:rsid w:val="00C13A51"/>
    <w:rsid w:val="00C24339"/>
    <w:rsid w:val="00C333FF"/>
    <w:rsid w:val="00C340FD"/>
    <w:rsid w:val="00C37682"/>
    <w:rsid w:val="00C41CCA"/>
    <w:rsid w:val="00C41F4B"/>
    <w:rsid w:val="00C43173"/>
    <w:rsid w:val="00C43CE7"/>
    <w:rsid w:val="00C4612E"/>
    <w:rsid w:val="00C50AA0"/>
    <w:rsid w:val="00C534A3"/>
    <w:rsid w:val="00C55101"/>
    <w:rsid w:val="00C562E5"/>
    <w:rsid w:val="00C72EE6"/>
    <w:rsid w:val="00C76D10"/>
    <w:rsid w:val="00C77336"/>
    <w:rsid w:val="00C944FB"/>
    <w:rsid w:val="00CA03DF"/>
    <w:rsid w:val="00CB0306"/>
    <w:rsid w:val="00CB3109"/>
    <w:rsid w:val="00CB33BA"/>
    <w:rsid w:val="00CB380A"/>
    <w:rsid w:val="00CB6317"/>
    <w:rsid w:val="00CB7DA4"/>
    <w:rsid w:val="00CC4AA6"/>
    <w:rsid w:val="00CC74AA"/>
    <w:rsid w:val="00CD138E"/>
    <w:rsid w:val="00CE09EC"/>
    <w:rsid w:val="00CE21E6"/>
    <w:rsid w:val="00CE5972"/>
    <w:rsid w:val="00CE647F"/>
    <w:rsid w:val="00CF595E"/>
    <w:rsid w:val="00CF6B35"/>
    <w:rsid w:val="00CF79AB"/>
    <w:rsid w:val="00D03A0D"/>
    <w:rsid w:val="00D06B09"/>
    <w:rsid w:val="00D128AA"/>
    <w:rsid w:val="00D267AE"/>
    <w:rsid w:val="00D30707"/>
    <w:rsid w:val="00D31BFC"/>
    <w:rsid w:val="00D3525F"/>
    <w:rsid w:val="00D4035E"/>
    <w:rsid w:val="00D41EEC"/>
    <w:rsid w:val="00D444C0"/>
    <w:rsid w:val="00D46D69"/>
    <w:rsid w:val="00D5067F"/>
    <w:rsid w:val="00D52DF6"/>
    <w:rsid w:val="00D53B1B"/>
    <w:rsid w:val="00D55652"/>
    <w:rsid w:val="00D612C5"/>
    <w:rsid w:val="00D6130A"/>
    <w:rsid w:val="00D61BA6"/>
    <w:rsid w:val="00D62A31"/>
    <w:rsid w:val="00D65C42"/>
    <w:rsid w:val="00D66008"/>
    <w:rsid w:val="00D74758"/>
    <w:rsid w:val="00D774E1"/>
    <w:rsid w:val="00D8009D"/>
    <w:rsid w:val="00D805B7"/>
    <w:rsid w:val="00D83BAD"/>
    <w:rsid w:val="00D87758"/>
    <w:rsid w:val="00D91025"/>
    <w:rsid w:val="00D93A7B"/>
    <w:rsid w:val="00D94636"/>
    <w:rsid w:val="00DA12FF"/>
    <w:rsid w:val="00DA2644"/>
    <w:rsid w:val="00DA6F66"/>
    <w:rsid w:val="00DA7492"/>
    <w:rsid w:val="00DB38CC"/>
    <w:rsid w:val="00DB4DA3"/>
    <w:rsid w:val="00DC2ECB"/>
    <w:rsid w:val="00DC3FE4"/>
    <w:rsid w:val="00DC40E4"/>
    <w:rsid w:val="00DD1E1C"/>
    <w:rsid w:val="00DD3F75"/>
    <w:rsid w:val="00DD4539"/>
    <w:rsid w:val="00DE35FF"/>
    <w:rsid w:val="00DE758B"/>
    <w:rsid w:val="00DF0940"/>
    <w:rsid w:val="00DF40D0"/>
    <w:rsid w:val="00E13866"/>
    <w:rsid w:val="00E13ABF"/>
    <w:rsid w:val="00E149C2"/>
    <w:rsid w:val="00E1535F"/>
    <w:rsid w:val="00E204B4"/>
    <w:rsid w:val="00E277BA"/>
    <w:rsid w:val="00E30014"/>
    <w:rsid w:val="00E31E6C"/>
    <w:rsid w:val="00E33980"/>
    <w:rsid w:val="00E40AD8"/>
    <w:rsid w:val="00E41350"/>
    <w:rsid w:val="00E41A57"/>
    <w:rsid w:val="00E43B03"/>
    <w:rsid w:val="00E50EFD"/>
    <w:rsid w:val="00E53868"/>
    <w:rsid w:val="00E61FD2"/>
    <w:rsid w:val="00E6248C"/>
    <w:rsid w:val="00E66672"/>
    <w:rsid w:val="00E66A1F"/>
    <w:rsid w:val="00E71979"/>
    <w:rsid w:val="00E71D2F"/>
    <w:rsid w:val="00E74150"/>
    <w:rsid w:val="00E7448B"/>
    <w:rsid w:val="00E776A8"/>
    <w:rsid w:val="00E83C52"/>
    <w:rsid w:val="00E83CE7"/>
    <w:rsid w:val="00E85361"/>
    <w:rsid w:val="00E865C1"/>
    <w:rsid w:val="00E91F42"/>
    <w:rsid w:val="00E93C71"/>
    <w:rsid w:val="00E940E4"/>
    <w:rsid w:val="00EA1DF4"/>
    <w:rsid w:val="00EA2056"/>
    <w:rsid w:val="00EA23AC"/>
    <w:rsid w:val="00EA7CA0"/>
    <w:rsid w:val="00EB248B"/>
    <w:rsid w:val="00EB53C6"/>
    <w:rsid w:val="00EB698C"/>
    <w:rsid w:val="00EC3A6C"/>
    <w:rsid w:val="00ED2902"/>
    <w:rsid w:val="00ED4B41"/>
    <w:rsid w:val="00EE0AF6"/>
    <w:rsid w:val="00EE33EA"/>
    <w:rsid w:val="00EE6C96"/>
    <w:rsid w:val="00EF1F82"/>
    <w:rsid w:val="00EF3D43"/>
    <w:rsid w:val="00EF4973"/>
    <w:rsid w:val="00EF6EDC"/>
    <w:rsid w:val="00F0219F"/>
    <w:rsid w:val="00F06445"/>
    <w:rsid w:val="00F125F0"/>
    <w:rsid w:val="00F206D7"/>
    <w:rsid w:val="00F235EB"/>
    <w:rsid w:val="00F3207D"/>
    <w:rsid w:val="00F321D5"/>
    <w:rsid w:val="00F34F18"/>
    <w:rsid w:val="00F36658"/>
    <w:rsid w:val="00F37DA2"/>
    <w:rsid w:val="00F408AD"/>
    <w:rsid w:val="00F44D45"/>
    <w:rsid w:val="00F4652F"/>
    <w:rsid w:val="00F56484"/>
    <w:rsid w:val="00F579DD"/>
    <w:rsid w:val="00F64F8E"/>
    <w:rsid w:val="00F67B73"/>
    <w:rsid w:val="00F73FB5"/>
    <w:rsid w:val="00F75A8D"/>
    <w:rsid w:val="00F87B0F"/>
    <w:rsid w:val="00F91B0E"/>
    <w:rsid w:val="00F96C18"/>
    <w:rsid w:val="00FA4BCA"/>
    <w:rsid w:val="00FB01A5"/>
    <w:rsid w:val="00FB05BC"/>
    <w:rsid w:val="00FB1952"/>
    <w:rsid w:val="00FB4F15"/>
    <w:rsid w:val="00FC1D1E"/>
    <w:rsid w:val="00FE24FA"/>
    <w:rsid w:val="00FF6141"/>
    <w:rsid w:val="00FF643D"/>
    <w:rsid w:val="022333F1"/>
    <w:rsid w:val="081C390C"/>
    <w:rsid w:val="1469274B"/>
    <w:rsid w:val="1625183C"/>
    <w:rsid w:val="1FE3BB1E"/>
    <w:rsid w:val="21051D66"/>
    <w:rsid w:val="30BCB8E2"/>
    <w:rsid w:val="31E345F8"/>
    <w:rsid w:val="34801A05"/>
    <w:rsid w:val="38AEA26A"/>
    <w:rsid w:val="4AD985E9"/>
    <w:rsid w:val="50DE187C"/>
    <w:rsid w:val="537CF3B5"/>
    <w:rsid w:val="5986A67B"/>
    <w:rsid w:val="5A9814E1"/>
    <w:rsid w:val="5F4D2F94"/>
    <w:rsid w:val="600CDDE7"/>
    <w:rsid w:val="650024C1"/>
    <w:rsid w:val="65F4D79E"/>
    <w:rsid w:val="6A8390D8"/>
    <w:rsid w:val="713708E9"/>
    <w:rsid w:val="786228C5"/>
    <w:rsid w:val="7B74AAEF"/>
    <w:rsid w:val="7C8D08C3"/>
    <w:rsid w:val="7D7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6EE"/>
  <w15:docId w15:val="{6EF1200B-A18B-B645-AB55-E3CC4CE52E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A5176"/>
    <w:pPr>
      <w:spacing w:after="200" w:line="276" w:lineRule="auto"/>
    </w:pPr>
    <w:rPr>
      <w:sz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il" w:customStyle="1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styleId="InternetLink" w:customStyle="1">
    <w:name w:val="Internet Link"/>
    <w:basedOn w:val="Domylnaczcionkaakapitu"/>
    <w:uiPriority w:val="99"/>
    <w:unhideWhenUsed/>
    <w:rsid w:val="00C25F91"/>
    <w:rPr>
      <w:color w:val="0000FF" w:themeColor="hyperlink"/>
      <w:u w:val="single"/>
    </w:rPr>
  </w:style>
  <w:style w:type="paragraph" w:styleId="Heading" w:customStyle="1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ny"/>
    <w:qFormat/>
    <w:pPr>
      <w:suppressLineNumbers/>
    </w:pPr>
    <w:rPr>
      <w:rFonts w:cs="Arial Unicode MS"/>
    </w:rPr>
  </w:style>
  <w:style w:type="character" w:styleId="Hipercze">
    <w:name w:val="Hyperlink"/>
    <w:basedOn w:val="Domylnaczcionkaakapitu"/>
    <w:uiPriority w:val="99"/>
    <w:unhideWhenUsed/>
    <w:rsid w:val="00B842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424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5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A2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043A2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A2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43A21"/>
    <w:rPr>
      <w:b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334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A1B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320A1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A1B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rsid w:val="007C1A7F"/>
    <w:rPr>
      <w:sz w:val="22"/>
    </w:rPr>
  </w:style>
  <w:style w:type="paragraph" w:styleId="Poprawka">
    <w:name w:val="Revision"/>
    <w:hidden/>
    <w:uiPriority w:val="99"/>
    <w:semiHidden/>
    <w:rsid w:val="00BD0C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customXml" Target="../customXml/item4.xml" Id="rId14" /><Relationship Type="http://schemas.openxmlformats.org/officeDocument/2006/relationships/hyperlink" Target="mailto:rodo@zhp.pl" TargetMode="External" Id="R37fa85272145437f" /><Relationship Type="http://schemas.openxmlformats.org/officeDocument/2006/relationships/hyperlink" Target="mailto:rodo@stoleczna.zhp.pl" TargetMode="External" Id="Rbe236fee5d9c4dde" /><Relationship Type="http://schemas.openxmlformats.org/officeDocument/2006/relationships/glossaryDocument" Target="glossary/document.xml" Id="R9a6ccffa12a64a4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ca733-e999-49d6-a770-a847dd75c1fd}"/>
      </w:docPartPr>
      <w:docPartBody>
        <w:p w14:paraId="02CF662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5E7DC70837046931A56E473E8BF30" ma:contentTypeVersion="15" ma:contentTypeDescription="Utwórz nowy dokument." ma:contentTypeScope="" ma:versionID="75fab7df68d5510de31a2a591431b4ac">
  <xsd:schema xmlns:xsd="http://www.w3.org/2001/XMLSchema" xmlns:xs="http://www.w3.org/2001/XMLSchema" xmlns:p="http://schemas.microsoft.com/office/2006/metadata/properties" xmlns:ns2="50877e88-584b-4bf9-9300-eb15e6d506a2" xmlns:ns3="21c43f1e-4337-4028-b9e1-d164b19a9578" targetNamespace="http://schemas.microsoft.com/office/2006/metadata/properties" ma:root="true" ma:fieldsID="dbe2f88d367d65443d5c41b74995a0d7" ns2:_="" ns3:_="">
    <xsd:import namespace="50877e88-584b-4bf9-9300-eb15e6d506a2"/>
    <xsd:import namespace="21c43f1e-4337-4028-b9e1-d164b19a9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77e88-584b-4bf9-9300-eb15e6d50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43f1e-4337-4028-b9e1-d164b19a957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5d1b5e8-e6bb-4a97-acbf-4ed5b89d358a}" ma:internalName="TaxCatchAll" ma:showField="CatchAllData" ma:web="21c43f1e-4337-4028-b9e1-d164b19a9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43f1e-4337-4028-b9e1-d164b19a9578" xsi:nil="true"/>
    <lcf76f155ced4ddcb4097134ff3c332f xmlns="50877e88-584b-4bf9-9300-eb15e6d506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464CF-1DDE-AD4B-A189-C1745E3E3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CFD29-5FA4-4471-9E4D-99BA45F482E9}"/>
</file>

<file path=customXml/itemProps3.xml><?xml version="1.0" encoding="utf-8"?>
<ds:datastoreItem xmlns:ds="http://schemas.openxmlformats.org/officeDocument/2006/customXml" ds:itemID="{BE31E13F-EFC3-496B-BE77-BA445AA0A8C1}"/>
</file>

<file path=customXml/itemProps4.xml><?xml version="1.0" encoding="utf-8"?>
<ds:datastoreItem xmlns:ds="http://schemas.openxmlformats.org/officeDocument/2006/customXml" ds:itemID="{A4A337CC-25E0-4CE0-AE7E-814EF51A74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Bartosz Wilczek</cp:lastModifiedBy>
  <cp:revision>632</cp:revision>
  <dcterms:created xsi:type="dcterms:W3CDTF">2019-07-02T07:14:00Z</dcterms:created>
  <dcterms:modified xsi:type="dcterms:W3CDTF">2023-12-30T22:11:59Z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diaServiceImageTags">
    <vt:lpwstr/>
  </property>
  <property fmtid="{D5CDD505-2E9C-101B-9397-08002B2CF9AE}" pid="9" name="ContentTypeId">
    <vt:lpwstr>0x010100F385E7DC70837046931A56E473E8BF30</vt:lpwstr>
  </property>
</Properties>
</file>